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52" w:rsidRPr="00D3230E" w:rsidRDefault="00751B52" w:rsidP="00751B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  <w:r w:rsidRPr="00D3230E">
        <w:rPr>
          <w:rFonts w:ascii="Arial" w:hAnsi="Arial" w:cs="Arial"/>
          <w:sz w:val="20"/>
          <w:szCs w:val="20"/>
          <w:lang w:val="es-ES"/>
        </w:rPr>
        <w:t xml:space="preserve">Ley 1090 6 de septiembre de 2006 Capítulo VII art. 50 </w:t>
      </w:r>
    </w:p>
    <w:p w:rsidR="00751B52" w:rsidRPr="00D3230E" w:rsidRDefault="00751B52" w:rsidP="00751B5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51B52" w:rsidRPr="00D3230E" w:rsidRDefault="00751B52" w:rsidP="00751B5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13F2B" w:rsidRDefault="00013F2B" w:rsidP="00751B52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Yo</w:t>
      </w:r>
      <w:r w:rsidR="00751B52" w:rsidRPr="00D3230E">
        <w:rPr>
          <w:rFonts w:ascii="Arial" w:hAnsi="Arial" w:cs="Arial"/>
          <w:color w:val="000000"/>
          <w:sz w:val="20"/>
          <w:szCs w:val="20"/>
          <w:lang w:val="es-ES"/>
        </w:rPr>
        <w:t>____</w:t>
      </w:r>
      <w:r>
        <w:rPr>
          <w:rFonts w:ascii="Arial" w:hAnsi="Arial" w:cs="Arial"/>
          <w:color w:val="000000"/>
          <w:sz w:val="20"/>
          <w:szCs w:val="20"/>
          <w:lang w:val="es-ES"/>
        </w:rPr>
        <w:t>_____________________________ Identificado con C.C.</w:t>
      </w:r>
      <w:r w:rsidR="003F6B68">
        <w:rPr>
          <w:rFonts w:ascii="Arial" w:hAnsi="Arial" w:cs="Arial"/>
          <w:color w:val="000000"/>
          <w:sz w:val="20"/>
          <w:szCs w:val="20"/>
          <w:lang w:val="es-ES"/>
        </w:rPr>
        <w:t xml:space="preserve"> Nro.:</w:t>
      </w:r>
      <w:r w:rsidR="00751B52" w:rsidRPr="00D3230E">
        <w:rPr>
          <w:rFonts w:ascii="Arial" w:hAnsi="Arial" w:cs="Arial"/>
          <w:color w:val="000000"/>
          <w:sz w:val="20"/>
          <w:szCs w:val="20"/>
          <w:lang w:val="es-ES"/>
        </w:rPr>
        <w:t>__________________</w:t>
      </w:r>
    </w:p>
    <w:p w:rsidR="00751B52" w:rsidRPr="00D3230E" w:rsidRDefault="00751B52" w:rsidP="00751B52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D3230E">
        <w:rPr>
          <w:rFonts w:ascii="Arial" w:hAnsi="Arial" w:cs="Arial"/>
          <w:color w:val="000000"/>
          <w:sz w:val="20"/>
          <w:szCs w:val="20"/>
          <w:lang w:val="es-ES"/>
        </w:rPr>
        <w:t>de</w:t>
      </w:r>
      <w:r w:rsidR="003F6B68">
        <w:rPr>
          <w:rFonts w:ascii="Arial" w:hAnsi="Arial" w:cs="Arial"/>
          <w:color w:val="000000"/>
          <w:sz w:val="20"/>
          <w:szCs w:val="20"/>
          <w:lang w:val="es-ES"/>
        </w:rPr>
        <w:t xml:space="preserve"> _____________________</w:t>
      </w:r>
      <w:r w:rsidRPr="00D3230E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751B52" w:rsidRPr="00D3230E" w:rsidRDefault="00751B52" w:rsidP="00751B5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51B52" w:rsidRPr="00D3230E" w:rsidRDefault="00751B52" w:rsidP="00751B5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51B52" w:rsidRPr="00D3230E" w:rsidRDefault="00751B52" w:rsidP="00751B5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3230E">
        <w:rPr>
          <w:rFonts w:ascii="Arial" w:hAnsi="Arial" w:cs="Arial"/>
          <w:color w:val="000000"/>
          <w:sz w:val="20"/>
          <w:szCs w:val="20"/>
        </w:rPr>
        <w:t>Autorizo que la información que suministro para el diagnóstico de fa</w:t>
      </w:r>
      <w:r>
        <w:rPr>
          <w:rFonts w:ascii="Arial" w:hAnsi="Arial" w:cs="Arial"/>
          <w:color w:val="000000"/>
          <w:sz w:val="20"/>
          <w:szCs w:val="20"/>
        </w:rPr>
        <w:t xml:space="preserve">ctores de riesgo </w:t>
      </w:r>
      <w:r w:rsidRPr="00D3230E">
        <w:rPr>
          <w:rFonts w:ascii="Arial" w:hAnsi="Arial" w:cs="Arial"/>
          <w:color w:val="000000"/>
          <w:sz w:val="20"/>
          <w:szCs w:val="20"/>
        </w:rPr>
        <w:t xml:space="preserve">puede ser utilizada como insumo para gestionar el Programa/Sistema de Vigilancia del Factor de Riesgo Psicosocial, que desarrolla la </w:t>
      </w:r>
      <w:r w:rsidR="003F6B68">
        <w:rPr>
          <w:rFonts w:ascii="Arial" w:hAnsi="Arial" w:cs="Arial"/>
          <w:color w:val="000000"/>
          <w:sz w:val="20"/>
          <w:szCs w:val="20"/>
        </w:rPr>
        <w:t>Universidad del Cauca.</w:t>
      </w:r>
    </w:p>
    <w:p w:rsidR="00751B52" w:rsidRPr="00D3230E" w:rsidRDefault="00751B52" w:rsidP="00751B5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51B52" w:rsidRPr="00D3230E" w:rsidRDefault="00751B52" w:rsidP="00751B5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3230E">
        <w:rPr>
          <w:rFonts w:ascii="Arial" w:hAnsi="Arial" w:cs="Arial"/>
          <w:color w:val="000000"/>
          <w:sz w:val="20"/>
          <w:szCs w:val="20"/>
        </w:rPr>
        <w:t>Para tal efecto diligencio los siguientes cuestionarios:</w:t>
      </w:r>
    </w:p>
    <w:p w:rsidR="00751B52" w:rsidRPr="00D3230E" w:rsidRDefault="00751B52" w:rsidP="00751B5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51B52" w:rsidRPr="00D3230E" w:rsidRDefault="00751B52" w:rsidP="00751B52">
      <w:pPr>
        <w:numPr>
          <w:ilvl w:val="0"/>
          <w:numId w:val="3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D3230E">
        <w:rPr>
          <w:rFonts w:ascii="Arial" w:hAnsi="Arial" w:cs="Arial"/>
          <w:color w:val="000000"/>
          <w:sz w:val="20"/>
          <w:szCs w:val="20"/>
        </w:rPr>
        <w:t>Cuestionarios para factores Intralaborales.</w:t>
      </w:r>
      <w:r w:rsidR="003F6B68">
        <w:rPr>
          <w:rFonts w:ascii="Arial" w:hAnsi="Arial" w:cs="Arial"/>
          <w:color w:val="000000"/>
          <w:sz w:val="20"/>
          <w:szCs w:val="20"/>
        </w:rPr>
        <w:t xml:space="preserve">  </w:t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  <w:t>__</w:t>
      </w:r>
    </w:p>
    <w:p w:rsidR="00751B52" w:rsidRPr="00D3230E" w:rsidRDefault="00751B52" w:rsidP="00751B52">
      <w:pPr>
        <w:numPr>
          <w:ilvl w:val="0"/>
          <w:numId w:val="3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D3230E">
        <w:rPr>
          <w:rFonts w:ascii="Arial" w:hAnsi="Arial" w:cs="Arial"/>
          <w:color w:val="000000"/>
          <w:sz w:val="20"/>
          <w:szCs w:val="20"/>
        </w:rPr>
        <w:t>Cuestionarios para factores extra laborales.</w:t>
      </w:r>
      <w:r w:rsidR="003F6B68">
        <w:rPr>
          <w:rFonts w:ascii="Arial" w:hAnsi="Arial" w:cs="Arial"/>
          <w:color w:val="000000"/>
          <w:sz w:val="20"/>
          <w:szCs w:val="20"/>
        </w:rPr>
        <w:t xml:space="preserve"> </w:t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  <w:t>__</w:t>
      </w:r>
    </w:p>
    <w:p w:rsidR="00751B52" w:rsidRPr="00D3230E" w:rsidRDefault="00751B52" w:rsidP="00751B52">
      <w:pPr>
        <w:numPr>
          <w:ilvl w:val="0"/>
          <w:numId w:val="3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D3230E">
        <w:rPr>
          <w:rFonts w:ascii="Arial" w:hAnsi="Arial" w:cs="Arial"/>
          <w:color w:val="000000"/>
          <w:sz w:val="20"/>
          <w:szCs w:val="20"/>
        </w:rPr>
        <w:t>Cuestionario niveles de estrés.</w:t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  <w:t>__</w:t>
      </w:r>
    </w:p>
    <w:p w:rsidR="00751B52" w:rsidRPr="00D3230E" w:rsidRDefault="00751B52" w:rsidP="00751B52">
      <w:pPr>
        <w:numPr>
          <w:ilvl w:val="0"/>
          <w:numId w:val="3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D3230E">
        <w:rPr>
          <w:rFonts w:ascii="Arial" w:hAnsi="Arial" w:cs="Arial"/>
          <w:color w:val="000000"/>
          <w:sz w:val="20"/>
          <w:szCs w:val="20"/>
        </w:rPr>
        <w:t>Cuestionarios datos generales.</w:t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  <w:t>__</w:t>
      </w:r>
    </w:p>
    <w:p w:rsidR="00751B52" w:rsidRPr="003F6B68" w:rsidRDefault="00751B52" w:rsidP="00751B52">
      <w:pPr>
        <w:numPr>
          <w:ilvl w:val="0"/>
          <w:numId w:val="3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F6B68">
        <w:rPr>
          <w:rFonts w:ascii="Arial" w:hAnsi="Arial" w:cs="Arial"/>
          <w:color w:val="000000"/>
          <w:sz w:val="20"/>
          <w:szCs w:val="20"/>
        </w:rPr>
        <w:t xml:space="preserve">Guía para el análisis psicosocial de puesto de trabajo      </w:t>
      </w:r>
    </w:p>
    <w:p w:rsidR="00751B52" w:rsidRPr="00D3230E" w:rsidRDefault="00751B52" w:rsidP="00751B52">
      <w:pPr>
        <w:numPr>
          <w:ilvl w:val="0"/>
          <w:numId w:val="3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D3230E">
        <w:rPr>
          <w:rFonts w:ascii="Arial" w:hAnsi="Arial" w:cs="Arial"/>
          <w:color w:val="000000"/>
          <w:sz w:val="20"/>
          <w:szCs w:val="20"/>
        </w:rPr>
        <w:t xml:space="preserve">Protocolo para la determinación del origen de las patologías derivadas del estrés </w:t>
      </w:r>
      <w:r w:rsidR="003F6B68">
        <w:rPr>
          <w:rFonts w:ascii="Arial" w:hAnsi="Arial" w:cs="Arial"/>
          <w:color w:val="000000"/>
          <w:sz w:val="20"/>
          <w:szCs w:val="20"/>
        </w:rPr>
        <w:t>__</w:t>
      </w:r>
    </w:p>
    <w:p w:rsidR="00751B52" w:rsidRPr="00464450" w:rsidRDefault="00751B52" w:rsidP="00751B52">
      <w:pPr>
        <w:numPr>
          <w:ilvl w:val="0"/>
          <w:numId w:val="3"/>
        </w:numPr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F6B68">
        <w:rPr>
          <w:rFonts w:ascii="Arial" w:hAnsi="Arial" w:cs="Arial"/>
          <w:color w:val="000000"/>
          <w:sz w:val="20"/>
          <w:szCs w:val="20"/>
        </w:rPr>
        <w:t>APT (Formato de recolección de información</w:t>
      </w:r>
      <w:r w:rsidRPr="00464450">
        <w:rPr>
          <w:rFonts w:ascii="Arial" w:hAnsi="Arial" w:cs="Arial"/>
          <w:b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F6B68">
        <w:rPr>
          <w:rFonts w:ascii="Arial" w:hAnsi="Arial" w:cs="Arial"/>
          <w:b/>
          <w:color w:val="000000"/>
          <w:sz w:val="20"/>
          <w:szCs w:val="20"/>
        </w:rPr>
        <w:tab/>
      </w:r>
      <w:r w:rsidR="003F6B68">
        <w:rPr>
          <w:rFonts w:ascii="Arial" w:hAnsi="Arial" w:cs="Arial"/>
          <w:b/>
          <w:color w:val="000000"/>
          <w:sz w:val="20"/>
          <w:szCs w:val="20"/>
        </w:rPr>
        <w:tab/>
      </w:r>
      <w:r w:rsidR="003F6B68">
        <w:rPr>
          <w:rFonts w:ascii="Arial" w:hAnsi="Arial" w:cs="Arial"/>
          <w:b/>
          <w:color w:val="000000"/>
          <w:sz w:val="20"/>
          <w:szCs w:val="20"/>
        </w:rPr>
        <w:tab/>
      </w:r>
      <w:r w:rsidR="003F6B68">
        <w:rPr>
          <w:rFonts w:ascii="Arial" w:hAnsi="Arial" w:cs="Arial"/>
          <w:b/>
          <w:color w:val="000000"/>
          <w:sz w:val="20"/>
          <w:szCs w:val="20"/>
        </w:rPr>
        <w:tab/>
      </w:r>
      <w:r w:rsidR="003F6B68">
        <w:rPr>
          <w:rFonts w:ascii="Arial" w:hAnsi="Arial" w:cs="Arial"/>
          <w:b/>
          <w:color w:val="000000"/>
          <w:sz w:val="20"/>
          <w:szCs w:val="20"/>
        </w:rPr>
        <w:tab/>
        <w:t>__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</w:t>
      </w:r>
    </w:p>
    <w:p w:rsidR="00751B52" w:rsidRPr="00D3230E" w:rsidRDefault="00751B52" w:rsidP="00751B52">
      <w:pPr>
        <w:numPr>
          <w:ilvl w:val="0"/>
          <w:numId w:val="3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D3230E">
        <w:rPr>
          <w:rFonts w:ascii="Arial" w:hAnsi="Arial" w:cs="Arial"/>
          <w:color w:val="000000"/>
          <w:sz w:val="20"/>
          <w:szCs w:val="20"/>
        </w:rPr>
        <w:t>Historia Psicológica de S</w:t>
      </w:r>
      <w:r>
        <w:rPr>
          <w:rFonts w:ascii="Arial" w:hAnsi="Arial" w:cs="Arial"/>
          <w:color w:val="000000"/>
          <w:sz w:val="20"/>
          <w:szCs w:val="20"/>
        </w:rPr>
        <w:t>eguridad y Salud en el Trabajo</w:t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  <w:t>__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51B52" w:rsidRPr="00D3230E" w:rsidRDefault="00751B52" w:rsidP="00751B52">
      <w:pPr>
        <w:numPr>
          <w:ilvl w:val="0"/>
          <w:numId w:val="3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D3230E">
        <w:rPr>
          <w:rFonts w:ascii="Arial" w:hAnsi="Arial" w:cs="Arial"/>
          <w:color w:val="000000"/>
          <w:sz w:val="20"/>
          <w:szCs w:val="20"/>
        </w:rPr>
        <w:t>Formato de Visita Domiciliaria</w:t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  <w:t>__</w:t>
      </w:r>
    </w:p>
    <w:p w:rsidR="00751B52" w:rsidRDefault="00751B52" w:rsidP="00751B52">
      <w:pPr>
        <w:numPr>
          <w:ilvl w:val="0"/>
          <w:numId w:val="3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D3230E">
        <w:rPr>
          <w:rFonts w:ascii="Arial" w:hAnsi="Arial" w:cs="Arial"/>
          <w:color w:val="000000"/>
          <w:sz w:val="20"/>
          <w:szCs w:val="20"/>
        </w:rPr>
        <w:t>Pruebas Psicotécnicas</w:t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  <w:t>__</w:t>
      </w:r>
    </w:p>
    <w:p w:rsidR="00D14CBF" w:rsidRPr="00D3230E" w:rsidRDefault="00D14CBF" w:rsidP="00751B52">
      <w:pPr>
        <w:numPr>
          <w:ilvl w:val="0"/>
          <w:numId w:val="3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Valoración de </w:t>
      </w:r>
      <w:r w:rsidR="007C1223">
        <w:rPr>
          <w:rFonts w:ascii="Arial" w:hAnsi="Arial" w:cs="Arial"/>
          <w:color w:val="000000"/>
          <w:sz w:val="20"/>
          <w:szCs w:val="20"/>
        </w:rPr>
        <w:t xml:space="preserve">Pre ingreso </w:t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</w:r>
      <w:r w:rsidR="003F6B68">
        <w:rPr>
          <w:rFonts w:ascii="Arial" w:hAnsi="Arial" w:cs="Arial"/>
          <w:color w:val="000000"/>
          <w:sz w:val="20"/>
          <w:szCs w:val="20"/>
        </w:rPr>
        <w:tab/>
        <w:t>__</w:t>
      </w:r>
    </w:p>
    <w:p w:rsidR="00751B52" w:rsidRPr="009B471E" w:rsidRDefault="00751B52" w:rsidP="00751B52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es-CO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CO"/>
        </w:rPr>
        <w:t>Otros</w:t>
      </w:r>
      <w:r w:rsidR="003F6B68">
        <w:rPr>
          <w:rFonts w:ascii="Arial" w:eastAsia="Times New Roman" w:hAnsi="Arial" w:cs="Arial"/>
          <w:color w:val="000000"/>
          <w:sz w:val="20"/>
          <w:szCs w:val="20"/>
          <w:lang w:val="es-CO"/>
        </w:rPr>
        <w:tab/>
      </w:r>
      <w:r w:rsidR="003F6B68">
        <w:rPr>
          <w:rFonts w:ascii="Arial" w:eastAsia="Times New Roman" w:hAnsi="Arial" w:cs="Arial"/>
          <w:color w:val="000000"/>
          <w:sz w:val="20"/>
          <w:szCs w:val="20"/>
          <w:lang w:val="es-CO"/>
        </w:rPr>
        <w:tab/>
      </w:r>
      <w:r w:rsidR="003F6B68">
        <w:rPr>
          <w:rFonts w:ascii="Arial" w:eastAsia="Times New Roman" w:hAnsi="Arial" w:cs="Arial"/>
          <w:color w:val="000000"/>
          <w:sz w:val="20"/>
          <w:szCs w:val="20"/>
          <w:lang w:val="es-CO"/>
        </w:rPr>
        <w:tab/>
      </w:r>
      <w:r w:rsidR="003F6B68">
        <w:rPr>
          <w:rFonts w:ascii="Arial" w:eastAsia="Times New Roman" w:hAnsi="Arial" w:cs="Arial"/>
          <w:color w:val="000000"/>
          <w:sz w:val="20"/>
          <w:szCs w:val="20"/>
          <w:lang w:val="es-CO"/>
        </w:rPr>
        <w:tab/>
      </w:r>
      <w:r w:rsidR="003F6B68">
        <w:rPr>
          <w:rFonts w:ascii="Arial" w:eastAsia="Times New Roman" w:hAnsi="Arial" w:cs="Arial"/>
          <w:color w:val="000000"/>
          <w:sz w:val="20"/>
          <w:szCs w:val="20"/>
          <w:lang w:val="es-CO"/>
        </w:rPr>
        <w:tab/>
      </w:r>
      <w:r w:rsidR="003F6B68">
        <w:rPr>
          <w:rFonts w:ascii="Arial" w:eastAsia="Times New Roman" w:hAnsi="Arial" w:cs="Arial"/>
          <w:color w:val="000000"/>
          <w:sz w:val="20"/>
          <w:szCs w:val="20"/>
          <w:lang w:val="es-CO"/>
        </w:rPr>
        <w:tab/>
      </w:r>
      <w:r w:rsidR="003F6B68">
        <w:rPr>
          <w:rFonts w:ascii="Arial" w:eastAsia="Times New Roman" w:hAnsi="Arial" w:cs="Arial"/>
          <w:color w:val="000000"/>
          <w:sz w:val="20"/>
          <w:szCs w:val="20"/>
          <w:lang w:val="es-CO"/>
        </w:rPr>
        <w:tab/>
      </w:r>
      <w:r w:rsidR="003F6B68">
        <w:rPr>
          <w:rFonts w:ascii="Arial" w:eastAsia="Times New Roman" w:hAnsi="Arial" w:cs="Arial"/>
          <w:color w:val="000000"/>
          <w:sz w:val="20"/>
          <w:szCs w:val="20"/>
          <w:lang w:val="es-CO"/>
        </w:rPr>
        <w:tab/>
      </w:r>
      <w:r w:rsidR="003F6B68">
        <w:rPr>
          <w:rFonts w:ascii="Arial" w:eastAsia="Times New Roman" w:hAnsi="Arial" w:cs="Arial"/>
          <w:color w:val="000000"/>
          <w:sz w:val="20"/>
          <w:szCs w:val="20"/>
          <w:lang w:val="es-CO"/>
        </w:rPr>
        <w:tab/>
      </w:r>
      <w:r w:rsidR="003F6B68">
        <w:rPr>
          <w:rFonts w:ascii="Arial" w:eastAsia="Times New Roman" w:hAnsi="Arial" w:cs="Arial"/>
          <w:color w:val="000000"/>
          <w:sz w:val="20"/>
          <w:szCs w:val="20"/>
          <w:lang w:val="es-CO"/>
        </w:rPr>
        <w:tab/>
        <w:t>__</w:t>
      </w:r>
    </w:p>
    <w:p w:rsidR="00751B52" w:rsidRPr="00D3230E" w:rsidRDefault="00751B52" w:rsidP="00751B5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51B52" w:rsidRPr="00D3230E" w:rsidRDefault="00751B52" w:rsidP="00751B5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3230E">
        <w:rPr>
          <w:rFonts w:ascii="Arial" w:hAnsi="Arial" w:cs="Arial"/>
          <w:color w:val="000000"/>
          <w:sz w:val="20"/>
          <w:szCs w:val="20"/>
        </w:rPr>
        <w:t xml:space="preserve">Todos los anteriores hacen parte de la batería de instrumentos bajo la normatividad de la </w:t>
      </w:r>
      <w:r w:rsidRPr="00D3230E">
        <w:rPr>
          <w:rFonts w:ascii="Arial" w:hAnsi="Arial" w:cs="Arial"/>
          <w:b/>
          <w:color w:val="000000"/>
          <w:sz w:val="20"/>
          <w:szCs w:val="20"/>
        </w:rPr>
        <w:t>Resolución 2646</w:t>
      </w:r>
      <w:r w:rsidRPr="00D3230E">
        <w:rPr>
          <w:rFonts w:ascii="Arial" w:hAnsi="Arial" w:cs="Arial"/>
          <w:color w:val="000000"/>
          <w:sz w:val="20"/>
          <w:szCs w:val="20"/>
        </w:rPr>
        <w:t xml:space="preserve"> del Ministerio de la Protección Social.</w:t>
      </w:r>
    </w:p>
    <w:p w:rsidR="00751B52" w:rsidRPr="00D3230E" w:rsidRDefault="00751B52" w:rsidP="00751B5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751B52" w:rsidRPr="003F6B68" w:rsidRDefault="00751B52" w:rsidP="00751B52">
      <w:pPr>
        <w:jc w:val="both"/>
        <w:rPr>
          <w:rFonts w:ascii="Arial" w:hAnsi="Arial" w:cs="Arial"/>
          <w:sz w:val="20"/>
          <w:szCs w:val="20"/>
          <w:lang w:val="es-ES"/>
        </w:rPr>
      </w:pPr>
      <w:r w:rsidRPr="003F6B68">
        <w:rPr>
          <w:rFonts w:ascii="Arial" w:hAnsi="Arial" w:cs="Arial"/>
          <w:sz w:val="20"/>
          <w:szCs w:val="20"/>
          <w:lang w:val="es-ES"/>
        </w:rPr>
        <w:t>FIRMA: _______</w:t>
      </w:r>
      <w:r w:rsidR="00D17BB8">
        <w:rPr>
          <w:rFonts w:ascii="Arial" w:hAnsi="Arial" w:cs="Arial"/>
          <w:sz w:val="20"/>
          <w:szCs w:val="20"/>
          <w:lang w:val="es-ES"/>
        </w:rPr>
        <w:t>_______________________________</w:t>
      </w:r>
    </w:p>
    <w:p w:rsidR="00751B52" w:rsidRPr="003F6B68" w:rsidRDefault="00751B52" w:rsidP="00751B52">
      <w:pPr>
        <w:jc w:val="both"/>
        <w:rPr>
          <w:rFonts w:ascii="Arial" w:hAnsi="Arial" w:cs="Arial"/>
          <w:sz w:val="20"/>
          <w:szCs w:val="20"/>
          <w:lang w:val="es-ES"/>
        </w:rPr>
      </w:pPr>
      <w:r w:rsidRPr="003F6B68">
        <w:rPr>
          <w:rFonts w:ascii="Arial" w:hAnsi="Arial" w:cs="Arial"/>
          <w:sz w:val="20"/>
          <w:szCs w:val="20"/>
          <w:lang w:val="es-ES"/>
        </w:rPr>
        <w:t>Cargo: _______</w:t>
      </w:r>
      <w:r w:rsidR="00D17BB8">
        <w:rPr>
          <w:rFonts w:ascii="Arial" w:hAnsi="Arial" w:cs="Arial"/>
          <w:sz w:val="20"/>
          <w:szCs w:val="20"/>
          <w:lang w:val="es-ES"/>
        </w:rPr>
        <w:t>________________________________</w:t>
      </w:r>
    </w:p>
    <w:p w:rsidR="00751B52" w:rsidRPr="003F6B68" w:rsidRDefault="00751B52" w:rsidP="00751B52">
      <w:pPr>
        <w:rPr>
          <w:rFonts w:ascii="Arial" w:hAnsi="Arial" w:cs="Arial"/>
          <w:sz w:val="20"/>
          <w:szCs w:val="20"/>
          <w:lang w:val="es-ES"/>
        </w:rPr>
      </w:pPr>
      <w:r w:rsidRPr="003F6B68">
        <w:rPr>
          <w:rFonts w:ascii="Arial" w:hAnsi="Arial" w:cs="Arial"/>
          <w:sz w:val="20"/>
          <w:szCs w:val="20"/>
          <w:lang w:val="es-ES"/>
        </w:rPr>
        <w:t>Fecha: ________</w:t>
      </w:r>
      <w:r w:rsidR="00D17BB8">
        <w:rPr>
          <w:rFonts w:ascii="Arial" w:hAnsi="Arial" w:cs="Arial"/>
          <w:sz w:val="20"/>
          <w:szCs w:val="20"/>
          <w:lang w:val="es-ES"/>
        </w:rPr>
        <w:t>_______________________________</w:t>
      </w:r>
    </w:p>
    <w:p w:rsidR="003829FB" w:rsidRPr="003F6B68" w:rsidRDefault="003829FB" w:rsidP="00751B52">
      <w:pPr>
        <w:rPr>
          <w:rFonts w:ascii="Arial" w:hAnsi="Arial" w:cs="Arial"/>
          <w:sz w:val="20"/>
          <w:szCs w:val="20"/>
          <w:lang w:val="es-ES"/>
        </w:rPr>
      </w:pPr>
    </w:p>
    <w:p w:rsidR="003829FB" w:rsidRPr="003F6B68" w:rsidRDefault="003829FB" w:rsidP="00751B52">
      <w:pPr>
        <w:rPr>
          <w:rFonts w:ascii="Arial" w:hAnsi="Arial" w:cs="Arial"/>
          <w:sz w:val="20"/>
          <w:szCs w:val="20"/>
          <w:lang w:val="es-ES"/>
        </w:rPr>
      </w:pPr>
    </w:p>
    <w:p w:rsidR="003F6B68" w:rsidRPr="003F6B68" w:rsidRDefault="003F6B68" w:rsidP="00751B52">
      <w:pPr>
        <w:rPr>
          <w:rFonts w:ascii="Arial" w:hAnsi="Arial" w:cs="Arial"/>
          <w:sz w:val="20"/>
          <w:szCs w:val="20"/>
          <w:lang w:val="es-ES"/>
        </w:rPr>
      </w:pPr>
    </w:p>
    <w:p w:rsidR="00751B52" w:rsidRPr="003F6B68" w:rsidRDefault="00751B52" w:rsidP="00751B52">
      <w:pPr>
        <w:rPr>
          <w:rFonts w:ascii="Arial" w:hAnsi="Arial" w:cs="Arial"/>
          <w:sz w:val="20"/>
          <w:szCs w:val="20"/>
          <w:lang w:val="es-ES"/>
        </w:rPr>
      </w:pPr>
      <w:r w:rsidRPr="003F6B68">
        <w:rPr>
          <w:rFonts w:ascii="Arial" w:hAnsi="Arial" w:cs="Arial"/>
          <w:sz w:val="20"/>
          <w:szCs w:val="20"/>
          <w:lang w:val="es-ES"/>
        </w:rPr>
        <w:t>En caso de no querer ser evaluado por favor diligencie la siguiente información</w:t>
      </w:r>
    </w:p>
    <w:p w:rsidR="00751B52" w:rsidRPr="003F6B68" w:rsidRDefault="00751B52" w:rsidP="00751B52">
      <w:pPr>
        <w:rPr>
          <w:rFonts w:ascii="Arial" w:hAnsi="Arial" w:cs="Arial"/>
          <w:sz w:val="20"/>
          <w:szCs w:val="20"/>
          <w:lang w:val="es-ES"/>
        </w:rPr>
      </w:pPr>
    </w:p>
    <w:p w:rsidR="00751B52" w:rsidRPr="003F6B68" w:rsidRDefault="007C1223" w:rsidP="00DE6758">
      <w:pPr>
        <w:jc w:val="both"/>
        <w:rPr>
          <w:rFonts w:ascii="Arial" w:hAnsi="Arial" w:cs="Arial"/>
          <w:sz w:val="20"/>
          <w:szCs w:val="20"/>
          <w:lang w:val="es-ES"/>
        </w:rPr>
      </w:pPr>
      <w:r w:rsidRPr="003F6B68">
        <w:rPr>
          <w:rFonts w:ascii="Arial" w:hAnsi="Arial" w:cs="Arial"/>
          <w:sz w:val="20"/>
          <w:szCs w:val="20"/>
          <w:lang w:val="es-ES"/>
        </w:rPr>
        <w:t>Yo, _</w:t>
      </w:r>
      <w:r w:rsidR="00751B52" w:rsidRPr="003F6B68">
        <w:rPr>
          <w:rFonts w:ascii="Arial" w:hAnsi="Arial" w:cs="Arial"/>
          <w:sz w:val="20"/>
          <w:szCs w:val="20"/>
          <w:lang w:val="es-ES"/>
        </w:rPr>
        <w:t>_________________________ identificado con C.C.__________</w:t>
      </w:r>
      <w:r w:rsidR="003F6B68" w:rsidRPr="003F6B68">
        <w:rPr>
          <w:rFonts w:ascii="Arial" w:hAnsi="Arial" w:cs="Arial"/>
          <w:sz w:val="20"/>
          <w:szCs w:val="20"/>
          <w:lang w:val="es-ES"/>
        </w:rPr>
        <w:t>______</w:t>
      </w:r>
      <w:r w:rsidR="00751B52" w:rsidRPr="003F6B68">
        <w:rPr>
          <w:rFonts w:ascii="Arial" w:hAnsi="Arial" w:cs="Arial"/>
          <w:sz w:val="20"/>
          <w:szCs w:val="20"/>
          <w:lang w:val="es-ES"/>
        </w:rPr>
        <w:t>__ manifiesto libremente que me rehusó a ser evaluado, con lo cual no se podrá establecer en mi caso la presencia o ausencia de factores de riesgo psicosocial.</w:t>
      </w:r>
    </w:p>
    <w:p w:rsidR="00751B52" w:rsidRDefault="00751B52" w:rsidP="00751B52">
      <w:pPr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p w:rsidR="007C1223" w:rsidRPr="003F6B68" w:rsidRDefault="007C1223" w:rsidP="00751B52">
      <w:pPr>
        <w:rPr>
          <w:rFonts w:ascii="Arial" w:hAnsi="Arial" w:cs="Arial"/>
          <w:sz w:val="20"/>
          <w:szCs w:val="20"/>
          <w:lang w:val="es-ES"/>
        </w:rPr>
      </w:pPr>
    </w:p>
    <w:p w:rsidR="00751B52" w:rsidRPr="003F6B68" w:rsidRDefault="00751B52" w:rsidP="007C1223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F6B68">
        <w:rPr>
          <w:rFonts w:ascii="Arial" w:hAnsi="Arial" w:cs="Arial"/>
          <w:sz w:val="20"/>
          <w:szCs w:val="20"/>
          <w:lang w:val="es-ES"/>
        </w:rPr>
        <w:t>FIRMA: __________________________</w:t>
      </w:r>
      <w:r w:rsidR="00D17BB8">
        <w:rPr>
          <w:rFonts w:ascii="Arial" w:hAnsi="Arial" w:cs="Arial"/>
          <w:sz w:val="20"/>
          <w:szCs w:val="20"/>
          <w:lang w:val="es-ES"/>
        </w:rPr>
        <w:t>____________</w:t>
      </w:r>
    </w:p>
    <w:p w:rsidR="00751B52" w:rsidRPr="003F6B68" w:rsidRDefault="00751B52" w:rsidP="007C1223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F6B68">
        <w:rPr>
          <w:rFonts w:ascii="Arial" w:hAnsi="Arial" w:cs="Arial"/>
          <w:sz w:val="20"/>
          <w:szCs w:val="20"/>
          <w:lang w:val="es-ES"/>
        </w:rPr>
        <w:t>Cargo: _______________________________________</w:t>
      </w:r>
    </w:p>
    <w:p w:rsidR="00751B52" w:rsidRPr="003F6B68" w:rsidRDefault="00751B52" w:rsidP="007C1223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3F6B68">
        <w:rPr>
          <w:rFonts w:ascii="Arial" w:hAnsi="Arial" w:cs="Arial"/>
          <w:sz w:val="20"/>
          <w:szCs w:val="20"/>
          <w:lang w:val="es-ES"/>
        </w:rPr>
        <w:t>Fecha: ________</w:t>
      </w:r>
      <w:r w:rsidR="00D17BB8">
        <w:rPr>
          <w:rFonts w:ascii="Arial" w:hAnsi="Arial" w:cs="Arial"/>
          <w:sz w:val="20"/>
          <w:szCs w:val="20"/>
          <w:lang w:val="es-ES"/>
        </w:rPr>
        <w:t>_______________________________</w:t>
      </w:r>
    </w:p>
    <w:p w:rsidR="00751B52" w:rsidRPr="00D3230E" w:rsidRDefault="00751B52" w:rsidP="00751B52">
      <w:pPr>
        <w:rPr>
          <w:rFonts w:ascii="Arial" w:hAnsi="Arial" w:cs="Arial"/>
          <w:sz w:val="20"/>
          <w:szCs w:val="20"/>
          <w:lang w:val="es-ES"/>
        </w:rPr>
      </w:pPr>
    </w:p>
    <w:p w:rsidR="00CE6F24" w:rsidRDefault="00CE6F24" w:rsidP="00751B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CE6F24" w:rsidRDefault="00CE6F24" w:rsidP="00CE6F24">
      <w:pPr>
        <w:rPr>
          <w:rFonts w:ascii="Arial" w:hAnsi="Arial" w:cs="Arial"/>
          <w:sz w:val="20"/>
          <w:szCs w:val="20"/>
          <w:lang w:val="es-ES"/>
        </w:rPr>
      </w:pPr>
    </w:p>
    <w:p w:rsidR="00751B52" w:rsidRPr="00CE6F24" w:rsidRDefault="00CE6F24" w:rsidP="00CE6F24">
      <w:pPr>
        <w:tabs>
          <w:tab w:val="left" w:pos="1440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</w:p>
    <w:sectPr w:rsidR="00751B52" w:rsidRPr="00CE6F24" w:rsidSect="00CE6F2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7" w:right="1701" w:bottom="1417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0E" w:rsidRDefault="005A340E" w:rsidP="004E02C6">
      <w:r>
        <w:separator/>
      </w:r>
    </w:p>
  </w:endnote>
  <w:endnote w:type="continuationSeparator" w:id="0">
    <w:p w:rsidR="005A340E" w:rsidRDefault="005A340E" w:rsidP="004E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ED" w:rsidRPr="003F6B68" w:rsidRDefault="00CE6F24" w:rsidP="00CE6F24">
    <w:pPr>
      <w:autoSpaceDE w:val="0"/>
      <w:autoSpaceDN w:val="0"/>
      <w:adjustRightInd w:val="0"/>
      <w:ind w:left="-142" w:right="333"/>
      <w:jc w:val="both"/>
      <w:rPr>
        <w:rFonts w:ascii="Arial" w:eastAsia="Calibri" w:hAnsi="Arial" w:cs="Arial"/>
        <w:b/>
        <w:sz w:val="20"/>
        <w:szCs w:val="20"/>
      </w:rPr>
    </w:pPr>
    <w:r>
      <w:rPr>
        <w:rFonts w:ascii="Arial" w:hAnsi="Arial" w:cs="Arial"/>
        <w:noProof/>
        <w:sz w:val="16"/>
        <w:szCs w:val="16"/>
        <w:lang w:val="en-US"/>
      </w:rPr>
      <w:drawing>
        <wp:anchor distT="0" distB="0" distL="114300" distR="114300" simplePos="0" relativeHeight="251658752" behindDoc="0" locked="0" layoutInCell="1" allowOverlap="1" wp14:anchorId="04C47754" wp14:editId="0022782F">
          <wp:simplePos x="0" y="0"/>
          <wp:positionH relativeFrom="column">
            <wp:posOffset>5434965</wp:posOffset>
          </wp:positionH>
          <wp:positionV relativeFrom="paragraph">
            <wp:posOffset>32019</wp:posOffset>
          </wp:positionV>
          <wp:extent cx="627774" cy="427990"/>
          <wp:effectExtent l="0" t="0" r="127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774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B68" w:rsidRPr="00D3230E">
      <w:rPr>
        <w:rFonts w:ascii="Arial" w:hAnsi="Arial" w:cs="Arial"/>
        <w:sz w:val="16"/>
        <w:szCs w:val="16"/>
        <w:lang w:val="es-ES"/>
      </w:rPr>
      <w:t>Resolución 2646 Art 11 Reserva de la información y de la evaluación. La información utilizada para la evaluación de factores psicosociales está sometida a reserva, conforme lo establece la ley 1090 de 2006, en consecuencia, los expertos evaluadores deben garantizar por escrito el compromiso de usar a información obtenida, única y exclusivamente para fines inherentes de Seguridad y salud en el Trabajo. Adaptado de del ministerio de la protección social, y Pontificia Universidad javeriana. Batería de instrumentos para la evaluación de factores de riesgo psicosocial, 2010.</w:t>
    </w:r>
    <w:r w:rsidR="008674A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ED" w:rsidRDefault="004E02C6" w:rsidP="00596987">
    <w:pPr>
      <w:pStyle w:val="Piedepgina"/>
      <w:rPr>
        <w:rFonts w:ascii="Arial" w:hAnsi="Arial" w:cs="Arial"/>
        <w:b/>
        <w:i/>
        <w:sz w:val="16"/>
        <w:szCs w:val="16"/>
        <w:lang w:val="es-ES_tradnl"/>
      </w:rPr>
    </w:pPr>
    <w:r>
      <w:rPr>
        <w:rFonts w:ascii="Arial" w:hAnsi="Arial" w:cs="Arial"/>
        <w:b/>
        <w:i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5486400" cy="3175"/>
              <wp:effectExtent l="28575" t="33655" r="28575" b="29845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86400" cy="317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1BA1C8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6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" strokecolor="navy" strokeweight="4.5pt">
              <v:stroke linestyle="thinThick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0E" w:rsidRDefault="005A340E" w:rsidP="004E02C6">
      <w:r>
        <w:separator/>
      </w:r>
    </w:p>
  </w:footnote>
  <w:footnote w:type="continuationSeparator" w:id="0">
    <w:p w:rsidR="005A340E" w:rsidRDefault="005A340E" w:rsidP="004E0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23A" w:rsidRDefault="005A340E">
    <w:pPr>
      <w:pStyle w:val="Encabezado"/>
    </w:pPr>
  </w:p>
  <w:tbl>
    <w:tblPr>
      <w:tblW w:w="9782" w:type="dxa"/>
      <w:tblInd w:w="-299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277"/>
      <w:gridCol w:w="2073"/>
      <w:gridCol w:w="2037"/>
      <w:gridCol w:w="4395"/>
    </w:tblGrid>
    <w:tr w:rsidR="0003523A" w:rsidRPr="0003523A" w:rsidTr="00CE6F24">
      <w:trPr>
        <w:trHeight w:val="1401"/>
      </w:trPr>
      <w:tc>
        <w:tcPr>
          <w:tcW w:w="1277" w:type="dxa"/>
          <w:vAlign w:val="center"/>
        </w:tcPr>
        <w:p w:rsidR="0003523A" w:rsidRPr="0003523A" w:rsidRDefault="004E02C6" w:rsidP="0003523A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 w:rsidRPr="0003523A"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 wp14:anchorId="32AEB215" wp14:editId="72F29C94">
                <wp:extent cx="673100" cy="866775"/>
                <wp:effectExtent l="0" t="0" r="0" b="9525"/>
                <wp:docPr id="12" name="Imagen 12" descr="Escudo-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vAlign w:val="center"/>
        </w:tcPr>
        <w:p w:rsidR="00851724" w:rsidRPr="00CE6F24" w:rsidRDefault="00851724" w:rsidP="00851724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CE6F24"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851724" w:rsidRPr="00CE6F24" w:rsidRDefault="00851724" w:rsidP="00851724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CE6F24">
            <w:rPr>
              <w:rFonts w:ascii="Arial" w:hAnsi="Arial" w:cs="Arial"/>
              <w:color w:val="000080"/>
              <w:lang w:val="es-ES_tradnl"/>
            </w:rPr>
            <w:t>Gestión de la Seguridad y Salud en el Trabajo</w:t>
          </w:r>
        </w:p>
        <w:p w:rsidR="0003523A" w:rsidRPr="0003523A" w:rsidRDefault="00751B52" w:rsidP="0003523A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 w:rsidRPr="00CE6F24">
            <w:rPr>
              <w:rFonts w:ascii="Arial" w:hAnsi="Arial" w:cs="Arial"/>
              <w:color w:val="000080"/>
              <w:lang w:val="es-ES_tradnl"/>
            </w:rPr>
            <w:t>Consentimiento Informado</w:t>
          </w:r>
          <w:r w:rsidR="00CE6F24">
            <w:rPr>
              <w:rFonts w:ascii="Arial" w:hAnsi="Arial" w:cs="Arial"/>
              <w:color w:val="000080"/>
              <w:lang w:val="es-ES_tradnl"/>
            </w:rPr>
            <w:t xml:space="preserve"> para Procesos P</w:t>
          </w:r>
          <w:r w:rsidR="00013F2B" w:rsidRPr="00CE6F24">
            <w:rPr>
              <w:rFonts w:ascii="Arial" w:hAnsi="Arial" w:cs="Arial"/>
              <w:color w:val="000080"/>
              <w:lang w:val="es-ES_tradnl"/>
            </w:rPr>
            <w:t>sico</w:t>
          </w:r>
          <w:r w:rsidR="007B5EF9" w:rsidRPr="00CE6F24">
            <w:rPr>
              <w:rFonts w:ascii="Arial" w:hAnsi="Arial" w:cs="Arial"/>
              <w:color w:val="000080"/>
              <w:lang w:val="es-ES_tradnl"/>
            </w:rPr>
            <w:t>sociales</w:t>
          </w:r>
        </w:p>
      </w:tc>
    </w:tr>
    <w:tr w:rsidR="007B5EF9" w:rsidRPr="0003523A" w:rsidTr="00CE6F24">
      <w:trPr>
        <w:trHeight w:val="27"/>
      </w:trPr>
      <w:tc>
        <w:tcPr>
          <w:tcW w:w="3350" w:type="dxa"/>
          <w:gridSpan w:val="2"/>
          <w:vAlign w:val="center"/>
        </w:tcPr>
        <w:p w:rsidR="007B5EF9" w:rsidRPr="001827EE" w:rsidRDefault="007B5EF9" w:rsidP="007B5EF9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>: PA-GA-5.1.4-FOR</w:t>
          </w:r>
          <w:r w:rsidR="00081469">
            <w:rPr>
              <w:rFonts w:ascii="Arial" w:hAnsi="Arial" w:cs="Arial"/>
              <w:color w:val="333399"/>
              <w:sz w:val="20"/>
              <w:szCs w:val="20"/>
              <w:lang w:val="es-ES"/>
            </w:rPr>
            <w:t>-44</w:t>
          </w:r>
        </w:p>
      </w:tc>
      <w:tc>
        <w:tcPr>
          <w:tcW w:w="2037" w:type="dxa"/>
          <w:vAlign w:val="center"/>
        </w:tcPr>
        <w:p w:rsidR="007B5EF9" w:rsidRPr="00AF44AE" w:rsidRDefault="007B5EF9" w:rsidP="007B5EF9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4395" w:type="dxa"/>
          <w:vAlign w:val="center"/>
        </w:tcPr>
        <w:p w:rsidR="007B5EF9" w:rsidRPr="001827EE" w:rsidRDefault="007B5EF9" w:rsidP="007B5EF9">
          <w:pPr>
            <w:pStyle w:val="Encabezado"/>
            <w:jc w:val="center"/>
            <w:rPr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de Actualización: 20-06-2022</w:t>
          </w:r>
        </w:p>
      </w:tc>
    </w:tr>
  </w:tbl>
  <w:p w:rsidR="00122827" w:rsidRPr="00122827" w:rsidRDefault="005A340E" w:rsidP="001228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418"/>
      <w:gridCol w:w="1701"/>
      <w:gridCol w:w="1559"/>
      <w:gridCol w:w="3402"/>
      <w:gridCol w:w="1418"/>
    </w:tblGrid>
    <w:tr w:rsidR="00B15843" w:rsidRPr="00F47BB1" w:rsidTr="00D67B4C">
      <w:trPr>
        <w:trHeight w:val="1246"/>
      </w:trPr>
      <w:tc>
        <w:tcPr>
          <w:tcW w:w="1418" w:type="dxa"/>
          <w:vAlign w:val="center"/>
        </w:tcPr>
        <w:p w:rsidR="00B15843" w:rsidRPr="001827EE" w:rsidRDefault="004E02C6" w:rsidP="00B800F4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45720</wp:posOffset>
                </wp:positionV>
                <wp:extent cx="666750" cy="679450"/>
                <wp:effectExtent l="0" t="0" r="0" b="6350"/>
                <wp:wrapNone/>
                <wp:docPr id="13" name="Imagen 1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0" w:type="dxa"/>
          <w:gridSpan w:val="4"/>
        </w:tcPr>
        <w:p w:rsidR="00B15843" w:rsidRDefault="005A340E" w:rsidP="00B800F4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  <w:p w:rsidR="008F3D5A" w:rsidRDefault="005A340E" w:rsidP="00B800F4">
          <w:pPr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</w:p>
        <w:p w:rsidR="001A4FF2" w:rsidRPr="007E74F6" w:rsidRDefault="008674AB" w:rsidP="001A4FF2">
          <w:pPr>
            <w:jc w:val="center"/>
            <w:rPr>
              <w:rFonts w:ascii="Arial" w:hAnsi="Arial" w:cs="Arial"/>
              <w:color w:val="000080"/>
              <w:u w:val="single"/>
              <w:lang w:val="es-ES_tradnl"/>
            </w:rPr>
          </w:pPr>
          <w:r w:rsidRPr="007E74F6">
            <w:rPr>
              <w:rFonts w:ascii="Arial" w:hAnsi="Arial" w:cs="Arial"/>
              <w:color w:val="000080"/>
              <w:lang w:val="es-ES_tradnl"/>
            </w:rPr>
            <w:t>Nombre del Documento a desarrollar</w:t>
          </w:r>
        </w:p>
        <w:p w:rsidR="00B15843" w:rsidRPr="003158B9" w:rsidRDefault="005A340E" w:rsidP="00B800F4">
          <w:pPr>
            <w:pStyle w:val="Encabezado"/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</w:p>
      </w:tc>
    </w:tr>
    <w:tr w:rsidR="00BC7C4E" w:rsidRPr="001827EE" w:rsidTr="00EA7E80">
      <w:trPr>
        <w:trHeight w:val="27"/>
      </w:trPr>
      <w:tc>
        <w:tcPr>
          <w:tcW w:w="3119" w:type="dxa"/>
          <w:gridSpan w:val="2"/>
          <w:vAlign w:val="center"/>
        </w:tcPr>
        <w:p w:rsidR="00BC7C4E" w:rsidRPr="001827EE" w:rsidRDefault="008674AB" w:rsidP="00D67B4C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: </w:t>
          </w:r>
        </w:p>
      </w:tc>
      <w:tc>
        <w:tcPr>
          <w:tcW w:w="1559" w:type="dxa"/>
          <w:vAlign w:val="center"/>
        </w:tcPr>
        <w:p w:rsidR="00BC7C4E" w:rsidRPr="00AF44AE" w:rsidRDefault="008674AB" w:rsidP="00D67B4C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: </w:t>
          </w:r>
        </w:p>
      </w:tc>
      <w:tc>
        <w:tcPr>
          <w:tcW w:w="3402" w:type="dxa"/>
          <w:vAlign w:val="center"/>
        </w:tcPr>
        <w:p w:rsidR="00BC7C4E" w:rsidRPr="00AF44AE" w:rsidRDefault="008674AB" w:rsidP="00D67B4C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 actualización:</w:t>
          </w:r>
        </w:p>
      </w:tc>
      <w:tc>
        <w:tcPr>
          <w:tcW w:w="1418" w:type="dxa"/>
        </w:tcPr>
        <w:p w:rsidR="00BC7C4E" w:rsidRDefault="008674AB" w:rsidP="00D67B4C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Página</w:t>
          </w:r>
        </w:p>
        <w:p w:rsidR="00BC7C4E" w:rsidRPr="00AF44AE" w:rsidRDefault="008674AB" w:rsidP="00D67B4C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begin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instrText xml:space="preserve"> PAGE </w:instrTex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separate"/>
          </w:r>
          <w:r>
            <w:rPr>
              <w:rFonts w:ascii="Arial" w:hAnsi="Arial" w:cs="Arial"/>
              <w:noProof/>
              <w:color w:val="000080"/>
              <w:sz w:val="20"/>
              <w:szCs w:val="20"/>
              <w:lang w:val="es-ES_tradnl"/>
            </w:rPr>
            <w:t>1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end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 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begin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instrText xml:space="preserve"> NUMPAGES </w:instrTex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separate"/>
          </w:r>
          <w:r w:rsidR="001412E5">
            <w:rPr>
              <w:rFonts w:ascii="Arial" w:hAnsi="Arial" w:cs="Arial"/>
              <w:noProof/>
              <w:color w:val="000080"/>
              <w:sz w:val="20"/>
              <w:szCs w:val="20"/>
              <w:lang w:val="es-ES_tradnl"/>
            </w:rPr>
            <w:t>1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end"/>
          </w:r>
        </w:p>
      </w:tc>
    </w:tr>
  </w:tbl>
  <w:p w:rsidR="006644ED" w:rsidRPr="006D7BA9" w:rsidRDefault="005A340E" w:rsidP="006D7B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C8A"/>
    <w:multiLevelType w:val="hybridMultilevel"/>
    <w:tmpl w:val="A19689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D34"/>
    <w:multiLevelType w:val="hybridMultilevel"/>
    <w:tmpl w:val="2042E6BC"/>
    <w:lvl w:ilvl="0" w:tplc="6A0CE96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C6"/>
    <w:rsid w:val="0001012C"/>
    <w:rsid w:val="00013F2B"/>
    <w:rsid w:val="0004034A"/>
    <w:rsid w:val="00073341"/>
    <w:rsid w:val="00081469"/>
    <w:rsid w:val="00131D6E"/>
    <w:rsid w:val="001412E5"/>
    <w:rsid w:val="00155EE5"/>
    <w:rsid w:val="001A70A0"/>
    <w:rsid w:val="001B7B3F"/>
    <w:rsid w:val="001C006E"/>
    <w:rsid w:val="001D617D"/>
    <w:rsid w:val="001F7643"/>
    <w:rsid w:val="00285BA0"/>
    <w:rsid w:val="002969B9"/>
    <w:rsid w:val="002F20F2"/>
    <w:rsid w:val="00316A4F"/>
    <w:rsid w:val="003245E9"/>
    <w:rsid w:val="00381A82"/>
    <w:rsid w:val="003829FB"/>
    <w:rsid w:val="003B26DE"/>
    <w:rsid w:val="003F6B68"/>
    <w:rsid w:val="00473C8B"/>
    <w:rsid w:val="00474F12"/>
    <w:rsid w:val="004D72BA"/>
    <w:rsid w:val="004E02C6"/>
    <w:rsid w:val="005111D8"/>
    <w:rsid w:val="00513920"/>
    <w:rsid w:val="00572D2A"/>
    <w:rsid w:val="00574852"/>
    <w:rsid w:val="005A340E"/>
    <w:rsid w:val="00642D16"/>
    <w:rsid w:val="00682736"/>
    <w:rsid w:val="006C240F"/>
    <w:rsid w:val="006D07F3"/>
    <w:rsid w:val="006E49CA"/>
    <w:rsid w:val="006F60E0"/>
    <w:rsid w:val="00751B52"/>
    <w:rsid w:val="00763271"/>
    <w:rsid w:val="00780482"/>
    <w:rsid w:val="007A726F"/>
    <w:rsid w:val="007B5EF9"/>
    <w:rsid w:val="007C1223"/>
    <w:rsid w:val="00851724"/>
    <w:rsid w:val="00852C0E"/>
    <w:rsid w:val="008674AB"/>
    <w:rsid w:val="008C78D0"/>
    <w:rsid w:val="008D0183"/>
    <w:rsid w:val="00946CAE"/>
    <w:rsid w:val="009544C7"/>
    <w:rsid w:val="009649A0"/>
    <w:rsid w:val="009835AD"/>
    <w:rsid w:val="009933D2"/>
    <w:rsid w:val="00A028EB"/>
    <w:rsid w:val="00A60C8E"/>
    <w:rsid w:val="00AC449F"/>
    <w:rsid w:val="00B102F2"/>
    <w:rsid w:val="00BC10B6"/>
    <w:rsid w:val="00BE5781"/>
    <w:rsid w:val="00BF1496"/>
    <w:rsid w:val="00BF5A99"/>
    <w:rsid w:val="00C711B4"/>
    <w:rsid w:val="00C83486"/>
    <w:rsid w:val="00CA1528"/>
    <w:rsid w:val="00CC7CF8"/>
    <w:rsid w:val="00CE6F24"/>
    <w:rsid w:val="00D14CBF"/>
    <w:rsid w:val="00D17BB8"/>
    <w:rsid w:val="00D262F7"/>
    <w:rsid w:val="00D7337F"/>
    <w:rsid w:val="00DE6758"/>
    <w:rsid w:val="00E150B8"/>
    <w:rsid w:val="00E62F6C"/>
    <w:rsid w:val="00E6529D"/>
    <w:rsid w:val="00E92C0E"/>
    <w:rsid w:val="00EA01B1"/>
    <w:rsid w:val="00EB422D"/>
    <w:rsid w:val="00F04C1A"/>
    <w:rsid w:val="00F56ADF"/>
    <w:rsid w:val="00FC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113B2"/>
  <w15:chartTrackingRefBased/>
  <w15:docId w15:val="{FE6345E1-8948-40DB-A73F-75217DC9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E02C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4E02C6"/>
    <w:rPr>
      <w:rFonts w:ascii="Times New Roman" w:eastAsia="Times New Roman" w:hAnsi="Times New Roman" w:cs="Times New Roman"/>
      <w:sz w:val="24"/>
      <w:szCs w:val="24"/>
      <w:lang w:val="es-CO"/>
    </w:rPr>
  </w:style>
  <w:style w:type="paragraph" w:styleId="Encabezado">
    <w:name w:val="header"/>
    <w:basedOn w:val="Normal"/>
    <w:link w:val="EncabezadoCar1"/>
    <w:rsid w:val="004E02C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uiPriority w:val="99"/>
    <w:semiHidden/>
    <w:rsid w:val="004E02C6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EncabezadoCar1">
    <w:name w:val="Encabezado Car1"/>
    <w:link w:val="Encabezado"/>
    <w:rsid w:val="004E02C6"/>
    <w:rPr>
      <w:rFonts w:ascii="Times New Roman" w:eastAsia="Times New Roman" w:hAnsi="Times New Roman" w:cs="Times New Roman"/>
      <w:sz w:val="24"/>
      <w:szCs w:val="24"/>
      <w:lang w:val="es-CO"/>
    </w:rPr>
  </w:style>
  <w:style w:type="paragraph" w:styleId="Sinespaciado">
    <w:name w:val="No Spacing"/>
    <w:uiPriority w:val="1"/>
    <w:qFormat/>
    <w:rsid w:val="004E0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4E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51B52"/>
    <w:pPr>
      <w:ind w:left="720"/>
      <w:contextualSpacing/>
    </w:pPr>
    <w:rPr>
      <w:rFonts w:asciiTheme="minorHAnsi" w:eastAsiaTheme="minorEastAsia" w:hAnsiTheme="minorHAnsi" w:cstheme="minorBid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2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2E5"/>
    <w:rPr>
      <w:rFonts w:ascii="Segoe UI" w:eastAsia="Times New Roman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B14FA-B8FA-404B-865A-7DD1C562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ST-JKXLPW1</dc:creator>
  <cp:keywords/>
  <dc:description/>
  <cp:lastModifiedBy>ST-H5PJDW2</cp:lastModifiedBy>
  <cp:revision>3</cp:revision>
  <cp:lastPrinted>2022-06-13T16:15:00Z</cp:lastPrinted>
  <dcterms:created xsi:type="dcterms:W3CDTF">2022-06-17T20:54:00Z</dcterms:created>
  <dcterms:modified xsi:type="dcterms:W3CDTF">2022-06-17T21:00:00Z</dcterms:modified>
</cp:coreProperties>
</file>