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3B" w:rsidRPr="0001040B" w:rsidRDefault="00894B3B" w:rsidP="000104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1040B">
        <w:rPr>
          <w:rFonts w:ascii="Arial" w:hAnsi="Arial" w:cs="Arial"/>
          <w:sz w:val="18"/>
          <w:szCs w:val="18"/>
        </w:rPr>
        <w:t xml:space="preserve">PROGRAMA: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1" w:name="Texto1"/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  <w:bookmarkEnd w:id="1"/>
      <w:r w:rsidR="0001040B">
        <w:rPr>
          <w:rFonts w:ascii="Arial" w:hAnsi="Arial" w:cs="Arial"/>
          <w:sz w:val="18"/>
          <w:szCs w:val="18"/>
        </w:rPr>
        <w:t xml:space="preserve">  </w:t>
      </w:r>
      <w:r w:rsidR="0001040B">
        <w:rPr>
          <w:rFonts w:ascii="Arial" w:hAnsi="Arial" w:cs="Arial"/>
          <w:sz w:val="18"/>
          <w:szCs w:val="18"/>
        </w:rPr>
        <w:tab/>
      </w:r>
      <w:r w:rsidR="0001040B">
        <w:rPr>
          <w:rFonts w:ascii="Arial" w:hAnsi="Arial" w:cs="Arial"/>
          <w:sz w:val="18"/>
          <w:szCs w:val="18"/>
        </w:rPr>
        <w:tab/>
      </w:r>
      <w:r w:rsidR="0001040B">
        <w:rPr>
          <w:rFonts w:ascii="Arial" w:hAnsi="Arial" w:cs="Arial"/>
          <w:sz w:val="18"/>
          <w:szCs w:val="18"/>
        </w:rPr>
        <w:tab/>
        <w:t xml:space="preserve"> FECHA DE SOLICITUD: </w:t>
      </w:r>
      <w:r w:rsidR="004A6032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1040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4A6032">
        <w:rPr>
          <w:rFonts w:ascii="Arial" w:hAnsi="Arial" w:cs="Arial"/>
          <w:sz w:val="22"/>
          <w:szCs w:val="22"/>
          <w:lang w:val="es-MX"/>
        </w:rPr>
      </w:r>
      <w:r w:rsidR="004A6032">
        <w:rPr>
          <w:rFonts w:ascii="Arial" w:hAnsi="Arial" w:cs="Arial"/>
          <w:sz w:val="22"/>
          <w:szCs w:val="22"/>
          <w:lang w:val="es-MX"/>
        </w:rPr>
        <w:fldChar w:fldCharType="separate"/>
      </w:r>
      <w:r w:rsidR="0001040B">
        <w:rPr>
          <w:rFonts w:ascii="Arial" w:hAnsi="Arial" w:cs="Arial"/>
          <w:noProof/>
          <w:sz w:val="22"/>
          <w:szCs w:val="22"/>
          <w:lang w:val="es-MX"/>
        </w:rPr>
        <w:t> </w:t>
      </w:r>
      <w:r w:rsidR="0001040B">
        <w:rPr>
          <w:rFonts w:ascii="Arial" w:hAnsi="Arial" w:cs="Arial"/>
          <w:noProof/>
          <w:sz w:val="22"/>
          <w:szCs w:val="22"/>
          <w:lang w:val="es-MX"/>
        </w:rPr>
        <w:t> </w:t>
      </w:r>
      <w:r w:rsidR="0001040B">
        <w:rPr>
          <w:rFonts w:ascii="Arial" w:hAnsi="Arial" w:cs="Arial"/>
          <w:noProof/>
          <w:sz w:val="22"/>
          <w:szCs w:val="22"/>
          <w:lang w:val="es-MX"/>
        </w:rPr>
        <w:t> </w:t>
      </w:r>
      <w:r w:rsidR="0001040B">
        <w:rPr>
          <w:rFonts w:ascii="Arial" w:hAnsi="Arial" w:cs="Arial"/>
          <w:noProof/>
          <w:sz w:val="22"/>
          <w:szCs w:val="22"/>
          <w:lang w:val="es-MX"/>
        </w:rPr>
        <w:t> </w:t>
      </w:r>
      <w:r w:rsidR="0001040B">
        <w:rPr>
          <w:rFonts w:ascii="Arial" w:hAnsi="Arial" w:cs="Arial"/>
          <w:noProof/>
          <w:sz w:val="22"/>
          <w:szCs w:val="22"/>
          <w:lang w:val="es-MX"/>
        </w:rPr>
        <w:t> </w:t>
      </w:r>
      <w:r w:rsidR="004A6032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94B3B" w:rsidRPr="0001040B" w:rsidRDefault="00E53636" w:rsidP="000104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>PERIODO ACADEMICO:</w:t>
      </w:r>
      <w:r w:rsidR="00B42040" w:rsidRPr="0001040B">
        <w:rPr>
          <w:rFonts w:ascii="Arial" w:hAnsi="Arial" w:cs="Arial"/>
          <w:sz w:val="18"/>
          <w:szCs w:val="18"/>
        </w:rPr>
        <w:t xml:space="preserve"> 1.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  <w:r w:rsidR="0001040B">
        <w:rPr>
          <w:rFonts w:ascii="Arial" w:hAnsi="Arial" w:cs="Arial"/>
          <w:sz w:val="18"/>
          <w:szCs w:val="18"/>
        </w:rPr>
        <w:t xml:space="preserve"> </w:t>
      </w:r>
      <w:r w:rsidR="00B42040" w:rsidRPr="0001040B">
        <w:rPr>
          <w:rFonts w:ascii="Arial" w:hAnsi="Arial" w:cs="Arial"/>
          <w:sz w:val="18"/>
          <w:szCs w:val="18"/>
        </w:rPr>
        <w:t xml:space="preserve">2.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  <w:r w:rsidR="0001040B">
        <w:rPr>
          <w:rFonts w:ascii="Arial" w:hAnsi="Arial" w:cs="Arial"/>
          <w:sz w:val="18"/>
          <w:szCs w:val="18"/>
        </w:rPr>
        <w:t xml:space="preserve"> </w:t>
      </w:r>
      <w:r w:rsidR="00B42040" w:rsidRPr="0001040B">
        <w:rPr>
          <w:rFonts w:ascii="Arial" w:hAnsi="Arial" w:cs="Arial"/>
          <w:sz w:val="18"/>
          <w:szCs w:val="18"/>
        </w:rPr>
        <w:t xml:space="preserve"> AÑO: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</w:p>
    <w:p w:rsidR="0001040B" w:rsidRPr="0001040B" w:rsidRDefault="00E53636" w:rsidP="000104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 xml:space="preserve">NOMBRE COMPLETO: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</w:p>
    <w:p w:rsidR="00894B3B" w:rsidRPr="0001040B" w:rsidRDefault="00E53636" w:rsidP="000104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>No. IDENTIFICACION</w:t>
      </w:r>
      <w:r w:rsidR="0001040B">
        <w:rPr>
          <w:rFonts w:ascii="Arial" w:hAnsi="Arial" w:cs="Arial"/>
          <w:sz w:val="18"/>
          <w:szCs w:val="18"/>
        </w:rPr>
        <w:t xml:space="preserve">: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</w:p>
    <w:p w:rsidR="00AA093E" w:rsidRDefault="00E53636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18"/>
          <w:szCs w:val="18"/>
        </w:rPr>
        <w:t>UNIVERSIDAD DE PROCEDENCIA:</w:t>
      </w:r>
      <w:r w:rsidRPr="0001040B">
        <w:rPr>
          <w:rFonts w:ascii="Arial" w:hAnsi="Arial" w:cs="Arial"/>
          <w:sz w:val="22"/>
          <w:szCs w:val="22"/>
        </w:rPr>
        <w:t xml:space="preserve"> </w:t>
      </w:r>
      <w:r w:rsidR="004A603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1040B">
        <w:rPr>
          <w:rFonts w:ascii="Arial" w:hAnsi="Arial" w:cs="Arial"/>
          <w:sz w:val="18"/>
          <w:szCs w:val="18"/>
        </w:rPr>
        <w:instrText xml:space="preserve"> FORMTEXT </w:instrText>
      </w:r>
      <w:r w:rsidR="004A6032">
        <w:rPr>
          <w:rFonts w:ascii="Arial" w:hAnsi="Arial" w:cs="Arial"/>
          <w:sz w:val="18"/>
          <w:szCs w:val="18"/>
        </w:rPr>
      </w:r>
      <w:r w:rsidR="004A6032">
        <w:rPr>
          <w:rFonts w:ascii="Arial" w:hAnsi="Arial" w:cs="Arial"/>
          <w:sz w:val="18"/>
          <w:szCs w:val="18"/>
        </w:rPr>
        <w:fldChar w:fldCharType="separate"/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01040B">
        <w:rPr>
          <w:rFonts w:ascii="Arial" w:hAnsi="Arial" w:cs="Arial"/>
          <w:noProof/>
          <w:sz w:val="18"/>
          <w:szCs w:val="18"/>
        </w:rPr>
        <w:t> </w:t>
      </w:r>
      <w:r w:rsidR="004A6032">
        <w:rPr>
          <w:rFonts w:ascii="Arial" w:hAnsi="Arial" w:cs="Arial"/>
          <w:sz w:val="18"/>
          <w:szCs w:val="18"/>
        </w:rPr>
        <w:fldChar w:fldCharType="end"/>
      </w:r>
    </w:p>
    <w:p w:rsidR="00AA093E" w:rsidRPr="0001040B" w:rsidRDefault="00AA093E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53636" w:rsidRDefault="00E53636" w:rsidP="00E536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Anexo los siguientes documentos foliados (no legajados):</w:t>
      </w:r>
    </w:p>
    <w:p w:rsidR="0001040B" w:rsidRPr="0001040B" w:rsidRDefault="0001040B" w:rsidP="00E536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540"/>
        <w:gridCol w:w="546"/>
      </w:tblGrid>
      <w:tr w:rsidR="00E53636" w:rsidRPr="0001040B" w:rsidTr="00E178C3">
        <w:tc>
          <w:tcPr>
            <w:tcW w:w="8208" w:type="dxa"/>
          </w:tcPr>
          <w:p w:rsidR="00E53636" w:rsidRPr="0001040B" w:rsidRDefault="00E53636" w:rsidP="00E17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40B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  <w:tc>
          <w:tcPr>
            <w:tcW w:w="540" w:type="dxa"/>
          </w:tcPr>
          <w:p w:rsidR="00E53636" w:rsidRPr="0001040B" w:rsidRDefault="00E53636" w:rsidP="00E17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40B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:rsidR="00E53636" w:rsidRPr="0001040B" w:rsidRDefault="00E53636" w:rsidP="00E17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4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3636" w:rsidRPr="0001040B" w:rsidTr="0001040B">
        <w:tc>
          <w:tcPr>
            <w:tcW w:w="8208" w:type="dxa"/>
          </w:tcPr>
          <w:p w:rsidR="00E53636" w:rsidRPr="0001040B" w:rsidRDefault="00E53636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Una fotografía reciente tamaño 3x4 cms.</w:t>
            </w:r>
          </w:p>
        </w:tc>
        <w:tc>
          <w:tcPr>
            <w:tcW w:w="540" w:type="dxa"/>
            <w:vAlign w:val="center"/>
          </w:tcPr>
          <w:p w:rsidR="00E53636" w:rsidRPr="0001040B" w:rsidRDefault="004A6032" w:rsidP="00010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6" w:type="dxa"/>
            <w:vAlign w:val="center"/>
          </w:tcPr>
          <w:p w:rsidR="00E53636" w:rsidRPr="0001040B" w:rsidRDefault="004A6032" w:rsidP="00010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Fotocopia ampliada y legible del documento de identidad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Comprobante de inscripción.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Fotocopia del título de Bachiller.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Copia de la tarjeta del ICFES.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Certificado oficial de buena conducta y de no haber perdido el derecho a continuar estudios por motivos de índole académico expedida por la institución de procedencia.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Plan de estudios del programa cursado oficialmente expedido con intensidad horaria y créditos.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Certificado completo de los estudios realizados en la Universidad de procedencia oficialmente expedidos con promedio aritmético, intensidad horaria y créditos.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Contenido programático oficialmente expedido de las asignaturas cursadas con indicación de objetivos, contenidos, intensidad horaria, créditos y metodología.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Constancia expedida por el colegio sobre los años cursados y valor pagado por concepto de pensión del grado once.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Recibo de energía reciente con indicación del estrato, del lugar de residencia de la familia del estudiante. Copia del SISBEN para lugares no estratificados.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Si votó en las últimas elecciones Constitucionales, anexar fotocopia del certificado electoral.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Copia de la resolución de aprobación por el ICFES de la Universidad de procedencia y registro ante el ICFES del programa al que aspira.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Para los programas de Salud anexar certificado de vacuna contra hepatitis B y tétano. Para Fonoaudiología examen Foniátrico y audio métrico además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Fotocopia del carnet de salud.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Transferencia de Universidad extranjera *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040B" w:rsidRPr="0001040B" w:rsidTr="0001040B">
        <w:tc>
          <w:tcPr>
            <w:tcW w:w="8208" w:type="dxa"/>
          </w:tcPr>
          <w:p w:rsidR="0001040B" w:rsidRPr="0001040B" w:rsidRDefault="0001040B" w:rsidP="00E17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0B">
              <w:rPr>
                <w:rFonts w:ascii="Arial" w:hAnsi="Arial" w:cs="Arial"/>
                <w:sz w:val="20"/>
                <w:szCs w:val="20"/>
              </w:rPr>
              <w:t>Documento que acredite la vinculación del funcionario activo o pensionado de Unicauca y registro civil del aspirante para comprobar parentesco.</w:t>
            </w:r>
          </w:p>
        </w:tc>
        <w:tc>
          <w:tcPr>
            <w:tcW w:w="540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1040B" w:rsidRPr="0001040B" w:rsidRDefault="004A6032" w:rsidP="005E1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4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781B">
              <w:rPr>
                <w:rFonts w:ascii="Arial" w:hAnsi="Arial" w:cs="Arial"/>
                <w:sz w:val="22"/>
                <w:szCs w:val="22"/>
              </w:rPr>
            </w:r>
            <w:r w:rsidR="00257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040B" w:rsidRDefault="0001040B" w:rsidP="0011012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53636" w:rsidRPr="0001040B" w:rsidRDefault="00E53636" w:rsidP="0011012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 xml:space="preserve">*Cuando existan convenios de homologación entre la Universidad del Cauca y universidades extranjeras, </w:t>
      </w:r>
      <w:r w:rsidR="007F2C47" w:rsidRPr="0001040B">
        <w:rPr>
          <w:rFonts w:ascii="Arial" w:hAnsi="Arial" w:cs="Arial"/>
          <w:sz w:val="18"/>
          <w:szCs w:val="18"/>
        </w:rPr>
        <w:t xml:space="preserve"> </w:t>
      </w:r>
      <w:r w:rsidRPr="0001040B">
        <w:rPr>
          <w:rFonts w:ascii="Arial" w:hAnsi="Arial" w:cs="Arial"/>
          <w:sz w:val="18"/>
          <w:szCs w:val="18"/>
        </w:rPr>
        <w:t>se</w:t>
      </w:r>
      <w:r w:rsidR="00AD77EF" w:rsidRPr="0001040B">
        <w:rPr>
          <w:rFonts w:ascii="Arial" w:hAnsi="Arial" w:cs="Arial"/>
          <w:sz w:val="18"/>
          <w:szCs w:val="18"/>
        </w:rPr>
        <w:t xml:space="preserve"> </w:t>
      </w:r>
      <w:r w:rsidRPr="0001040B">
        <w:rPr>
          <w:rFonts w:ascii="Arial" w:hAnsi="Arial" w:cs="Arial"/>
          <w:sz w:val="18"/>
          <w:szCs w:val="18"/>
        </w:rPr>
        <w:t xml:space="preserve">realizará directamente el estudio de solicitud de ingreso, </w:t>
      </w:r>
      <w:r w:rsidR="00B42040" w:rsidRPr="0001040B">
        <w:rPr>
          <w:rFonts w:ascii="Arial" w:hAnsi="Arial" w:cs="Arial"/>
          <w:sz w:val="18"/>
          <w:szCs w:val="18"/>
        </w:rPr>
        <w:t xml:space="preserve">por parte de la respectiva facultad, </w:t>
      </w:r>
      <w:r w:rsidRPr="0001040B">
        <w:rPr>
          <w:rFonts w:ascii="Arial" w:hAnsi="Arial" w:cs="Arial"/>
          <w:sz w:val="18"/>
          <w:szCs w:val="18"/>
        </w:rPr>
        <w:t>la cual será analizada de conformidad con la</w:t>
      </w:r>
      <w:r w:rsidR="00B42040" w:rsidRPr="0001040B">
        <w:rPr>
          <w:rFonts w:ascii="Arial" w:hAnsi="Arial" w:cs="Arial"/>
          <w:sz w:val="18"/>
          <w:szCs w:val="18"/>
        </w:rPr>
        <w:t xml:space="preserve"> </w:t>
      </w:r>
      <w:r w:rsidR="007F2C47" w:rsidRPr="0001040B">
        <w:rPr>
          <w:rFonts w:ascii="Arial" w:hAnsi="Arial" w:cs="Arial"/>
          <w:sz w:val="18"/>
          <w:szCs w:val="18"/>
        </w:rPr>
        <w:t>Normatividad</w:t>
      </w:r>
      <w:r w:rsidRPr="0001040B">
        <w:rPr>
          <w:rFonts w:ascii="Arial" w:hAnsi="Arial" w:cs="Arial"/>
          <w:sz w:val="18"/>
          <w:szCs w:val="18"/>
        </w:rPr>
        <w:t xml:space="preserve"> interna vigente y decidirá su admisión y la homologación o reconocimiento de las asignaturas.</w:t>
      </w:r>
    </w:p>
    <w:p w:rsidR="007F2C47" w:rsidRPr="0001040B" w:rsidRDefault="007F2C47" w:rsidP="00E536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093E" w:rsidRPr="0001040B" w:rsidRDefault="001C6E39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1040B">
        <w:rPr>
          <w:rFonts w:ascii="Arial" w:hAnsi="Arial" w:cs="Arial"/>
          <w:sz w:val="20"/>
          <w:szCs w:val="20"/>
        </w:rPr>
        <w:t xml:space="preserve">FIRMA DEL ASPIRANTE: </w:t>
      </w:r>
      <w:r w:rsidR="00B42040" w:rsidRPr="0001040B">
        <w:rPr>
          <w:rFonts w:ascii="Arial" w:hAnsi="Arial" w:cs="Arial"/>
          <w:sz w:val="20"/>
          <w:szCs w:val="20"/>
        </w:rPr>
        <w:t>________________________________</w:t>
      </w:r>
      <w:r w:rsidR="009879C3" w:rsidRPr="0001040B">
        <w:rPr>
          <w:rFonts w:ascii="Arial" w:hAnsi="Arial" w:cs="Arial"/>
          <w:sz w:val="20"/>
          <w:szCs w:val="20"/>
        </w:rPr>
        <w:t xml:space="preserve">______No. FOLIOS: </w:t>
      </w:r>
      <w:r w:rsidR="004A603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bookmarkStart w:id="3" w:name="Texto2"/>
      <w:r w:rsidR="00AA093E">
        <w:rPr>
          <w:rFonts w:ascii="Arial" w:hAnsi="Arial" w:cs="Arial"/>
          <w:sz w:val="20"/>
          <w:szCs w:val="20"/>
        </w:rPr>
        <w:instrText xml:space="preserve"> FORMTEXT </w:instrText>
      </w:r>
      <w:r w:rsidR="004A6032">
        <w:rPr>
          <w:rFonts w:ascii="Arial" w:hAnsi="Arial" w:cs="Arial"/>
          <w:sz w:val="20"/>
          <w:szCs w:val="20"/>
        </w:rPr>
      </w:r>
      <w:r w:rsidR="004A6032">
        <w:rPr>
          <w:rFonts w:ascii="Arial" w:hAnsi="Arial" w:cs="Arial"/>
          <w:sz w:val="20"/>
          <w:szCs w:val="20"/>
        </w:rPr>
        <w:fldChar w:fldCharType="separate"/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4A6032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A093E" w:rsidRPr="0001040B" w:rsidRDefault="00B42040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1040B">
        <w:rPr>
          <w:rFonts w:ascii="Arial" w:hAnsi="Arial" w:cs="Arial"/>
          <w:sz w:val="20"/>
          <w:szCs w:val="20"/>
        </w:rPr>
        <w:t>DIRECCION:</w:t>
      </w:r>
      <w:r w:rsidR="00AA093E">
        <w:rPr>
          <w:rFonts w:ascii="Arial" w:hAnsi="Arial" w:cs="Arial"/>
          <w:sz w:val="20"/>
          <w:szCs w:val="20"/>
        </w:rPr>
        <w:t xml:space="preserve"> </w:t>
      </w:r>
      <w:r w:rsidR="004A6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A093E">
        <w:rPr>
          <w:rFonts w:ascii="Arial" w:hAnsi="Arial" w:cs="Arial"/>
          <w:sz w:val="20"/>
          <w:szCs w:val="20"/>
        </w:rPr>
        <w:instrText xml:space="preserve"> FORMTEXT </w:instrText>
      </w:r>
      <w:r w:rsidR="004A6032">
        <w:rPr>
          <w:rFonts w:ascii="Arial" w:hAnsi="Arial" w:cs="Arial"/>
          <w:sz w:val="20"/>
          <w:szCs w:val="20"/>
        </w:rPr>
      </w:r>
      <w:r w:rsidR="004A6032">
        <w:rPr>
          <w:rFonts w:ascii="Arial" w:hAnsi="Arial" w:cs="Arial"/>
          <w:sz w:val="20"/>
          <w:szCs w:val="20"/>
        </w:rPr>
        <w:fldChar w:fldCharType="separate"/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4A6032">
        <w:rPr>
          <w:rFonts w:ascii="Arial" w:hAnsi="Arial" w:cs="Arial"/>
          <w:sz w:val="20"/>
          <w:szCs w:val="20"/>
        </w:rPr>
        <w:fldChar w:fldCharType="end"/>
      </w:r>
      <w:r w:rsidR="00AA093E">
        <w:rPr>
          <w:rFonts w:ascii="Arial" w:hAnsi="Arial" w:cs="Arial"/>
          <w:sz w:val="20"/>
          <w:szCs w:val="20"/>
        </w:rPr>
        <w:t xml:space="preserve"> </w:t>
      </w:r>
      <w:r w:rsidRPr="0001040B">
        <w:rPr>
          <w:rFonts w:ascii="Arial" w:hAnsi="Arial" w:cs="Arial"/>
          <w:sz w:val="20"/>
          <w:szCs w:val="20"/>
        </w:rPr>
        <w:t xml:space="preserve"> </w:t>
      </w:r>
      <w:r w:rsidR="00AA093E">
        <w:rPr>
          <w:rFonts w:ascii="Arial" w:hAnsi="Arial" w:cs="Arial"/>
          <w:sz w:val="20"/>
          <w:szCs w:val="20"/>
        </w:rPr>
        <w:tab/>
      </w:r>
      <w:r w:rsidR="00AA093E">
        <w:rPr>
          <w:rFonts w:ascii="Arial" w:hAnsi="Arial" w:cs="Arial"/>
          <w:sz w:val="20"/>
          <w:szCs w:val="20"/>
        </w:rPr>
        <w:tab/>
      </w:r>
      <w:r w:rsidR="00AA093E">
        <w:rPr>
          <w:rFonts w:ascii="Arial" w:hAnsi="Arial" w:cs="Arial"/>
          <w:sz w:val="20"/>
          <w:szCs w:val="20"/>
        </w:rPr>
        <w:tab/>
      </w:r>
      <w:r w:rsidR="00AA093E">
        <w:rPr>
          <w:rFonts w:ascii="Arial" w:hAnsi="Arial" w:cs="Arial"/>
          <w:sz w:val="20"/>
          <w:szCs w:val="20"/>
        </w:rPr>
        <w:tab/>
      </w:r>
      <w:r w:rsidR="00E53636" w:rsidRPr="0001040B">
        <w:rPr>
          <w:rFonts w:ascii="Arial" w:hAnsi="Arial" w:cs="Arial"/>
          <w:sz w:val="20"/>
          <w:szCs w:val="20"/>
        </w:rPr>
        <w:t xml:space="preserve">CIUDAD: </w:t>
      </w:r>
      <w:r w:rsidR="004A6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A093E">
        <w:rPr>
          <w:rFonts w:ascii="Arial" w:hAnsi="Arial" w:cs="Arial"/>
          <w:sz w:val="20"/>
          <w:szCs w:val="20"/>
        </w:rPr>
        <w:instrText xml:space="preserve"> FORMTEXT </w:instrText>
      </w:r>
      <w:r w:rsidR="004A6032">
        <w:rPr>
          <w:rFonts w:ascii="Arial" w:hAnsi="Arial" w:cs="Arial"/>
          <w:sz w:val="20"/>
          <w:szCs w:val="20"/>
        </w:rPr>
      </w:r>
      <w:r w:rsidR="004A6032">
        <w:rPr>
          <w:rFonts w:ascii="Arial" w:hAnsi="Arial" w:cs="Arial"/>
          <w:sz w:val="20"/>
          <w:szCs w:val="20"/>
        </w:rPr>
        <w:fldChar w:fldCharType="separate"/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4A6032">
        <w:rPr>
          <w:rFonts w:ascii="Arial" w:hAnsi="Arial" w:cs="Arial"/>
          <w:sz w:val="20"/>
          <w:szCs w:val="20"/>
        </w:rPr>
        <w:fldChar w:fldCharType="end"/>
      </w:r>
    </w:p>
    <w:p w:rsidR="007F2C47" w:rsidRDefault="00E53636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1040B">
        <w:rPr>
          <w:rFonts w:ascii="Arial" w:hAnsi="Arial" w:cs="Arial"/>
          <w:sz w:val="20"/>
          <w:szCs w:val="20"/>
        </w:rPr>
        <w:t xml:space="preserve">TEL. RES. </w:t>
      </w:r>
      <w:r w:rsidR="00AA093E">
        <w:rPr>
          <w:rFonts w:ascii="Arial" w:hAnsi="Arial" w:cs="Arial"/>
          <w:sz w:val="20"/>
          <w:szCs w:val="20"/>
          <w:lang w:val="pt-BR"/>
        </w:rPr>
        <w:t xml:space="preserve">Y/O CEL: </w:t>
      </w:r>
      <w:r w:rsidR="004A6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A093E">
        <w:rPr>
          <w:rFonts w:ascii="Arial" w:hAnsi="Arial" w:cs="Arial"/>
          <w:sz w:val="20"/>
          <w:szCs w:val="20"/>
        </w:rPr>
        <w:instrText xml:space="preserve"> FORMTEXT </w:instrText>
      </w:r>
      <w:r w:rsidR="004A6032">
        <w:rPr>
          <w:rFonts w:ascii="Arial" w:hAnsi="Arial" w:cs="Arial"/>
          <w:sz w:val="20"/>
          <w:szCs w:val="20"/>
        </w:rPr>
      </w:r>
      <w:r w:rsidR="004A6032">
        <w:rPr>
          <w:rFonts w:ascii="Arial" w:hAnsi="Arial" w:cs="Arial"/>
          <w:sz w:val="20"/>
          <w:szCs w:val="20"/>
        </w:rPr>
        <w:fldChar w:fldCharType="separate"/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4A6032">
        <w:rPr>
          <w:rFonts w:ascii="Arial" w:hAnsi="Arial" w:cs="Arial"/>
          <w:sz w:val="20"/>
          <w:szCs w:val="20"/>
        </w:rPr>
        <w:fldChar w:fldCharType="end"/>
      </w:r>
      <w:proofErr w:type="gramStart"/>
      <w:r w:rsidR="00AA093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1040B">
        <w:rPr>
          <w:rFonts w:ascii="Arial" w:hAnsi="Arial" w:cs="Arial"/>
          <w:sz w:val="20"/>
          <w:szCs w:val="20"/>
          <w:lang w:val="pt-BR"/>
        </w:rPr>
        <w:t xml:space="preserve">E-mail: </w:t>
      </w:r>
      <w:r w:rsidR="004A6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A093E">
        <w:rPr>
          <w:rFonts w:ascii="Arial" w:hAnsi="Arial" w:cs="Arial"/>
          <w:sz w:val="20"/>
          <w:szCs w:val="20"/>
        </w:rPr>
        <w:instrText xml:space="preserve"> FORMTEXT </w:instrText>
      </w:r>
      <w:r w:rsidR="004A6032">
        <w:rPr>
          <w:rFonts w:ascii="Arial" w:hAnsi="Arial" w:cs="Arial"/>
          <w:sz w:val="20"/>
          <w:szCs w:val="20"/>
        </w:rPr>
      </w:r>
      <w:r w:rsidR="004A6032">
        <w:rPr>
          <w:rFonts w:ascii="Arial" w:hAnsi="Arial" w:cs="Arial"/>
          <w:sz w:val="20"/>
          <w:szCs w:val="20"/>
        </w:rPr>
        <w:fldChar w:fldCharType="separate"/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AA093E">
        <w:rPr>
          <w:rFonts w:ascii="Arial" w:hAnsi="Arial" w:cs="Arial"/>
          <w:noProof/>
          <w:sz w:val="20"/>
          <w:szCs w:val="20"/>
        </w:rPr>
        <w:t> </w:t>
      </w:r>
      <w:r w:rsidR="004A6032">
        <w:rPr>
          <w:rFonts w:ascii="Arial" w:hAnsi="Arial" w:cs="Arial"/>
          <w:sz w:val="20"/>
          <w:szCs w:val="20"/>
        </w:rPr>
        <w:fldChar w:fldCharType="end"/>
      </w:r>
    </w:p>
    <w:p w:rsidR="00AA093E" w:rsidRPr="0001040B" w:rsidRDefault="00AA093E" w:rsidP="00AA093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8"/>
          <w:lang w:val="pt-BR"/>
        </w:rPr>
      </w:pPr>
    </w:p>
    <w:p w:rsidR="00AD77EF" w:rsidRPr="0001040B" w:rsidRDefault="001A64C9" w:rsidP="00894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040B">
        <w:rPr>
          <w:rFonts w:ascii="Arial" w:hAnsi="Arial" w:cs="Arial"/>
          <w:b/>
          <w:bCs/>
        </w:rPr>
        <w:t>REQUISITOS PARA EL ESTUDIO DE LAS TRANSFERENCIAS</w:t>
      </w:r>
    </w:p>
    <w:p w:rsidR="001A64C9" w:rsidRPr="0001040B" w:rsidRDefault="001A64C9" w:rsidP="00894B3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Haber presentado el examen de admisión que realizará la Universidad del Cauca</w:t>
      </w:r>
      <w:r w:rsidR="00AD77EF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para el periodo que aplica.</w:t>
      </w:r>
    </w:p>
    <w:p w:rsidR="00AD77EF" w:rsidRPr="0001040B" w:rsidRDefault="00AD77EF" w:rsidP="00AD77E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Tener en el examen de admisión un puntaje igual o superior al obtenido por el último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admitido a primer semestre al programa que aspira en el periodo académico vigente y en el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caso de que en ese periodo no hayan inscripciones para el programa que desea, el puntaje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deberá ser igual o superior al mínimo del admitido, para ese programa, en el periodo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inmediatamente anterior.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 xml:space="preserve">Que el aspirante no haya perdido el derecho a continuar estudios en </w:t>
      </w:r>
      <w:smartTag w:uri="urn:schemas-microsoft-com:office:smarttags" w:element="PersonName">
        <w:smartTagPr>
          <w:attr w:name="ProductID" w:val="la Instituci￳n Universitaria"/>
        </w:smartTagPr>
        <w:smartTag w:uri="urn:schemas-microsoft-com:office:smarttags" w:element="PersonName">
          <w:smartTagPr>
            <w:attr w:name="ProductID" w:val="la Instituci￳n"/>
          </w:smartTagPr>
          <w:r w:rsidRPr="0001040B">
            <w:rPr>
              <w:rFonts w:ascii="Arial" w:hAnsi="Arial" w:cs="Arial"/>
              <w:sz w:val="22"/>
              <w:szCs w:val="22"/>
            </w:rPr>
            <w:t>la Institución</w:t>
          </w:r>
        </w:smartTag>
        <w:r w:rsidR="00894B3B" w:rsidRPr="0001040B">
          <w:rPr>
            <w:rFonts w:ascii="Arial" w:hAnsi="Arial" w:cs="Arial"/>
            <w:sz w:val="22"/>
            <w:szCs w:val="22"/>
          </w:rPr>
          <w:t xml:space="preserve"> </w:t>
        </w:r>
        <w:r w:rsidRPr="0001040B">
          <w:rPr>
            <w:rFonts w:ascii="Arial" w:hAnsi="Arial" w:cs="Arial"/>
            <w:sz w:val="22"/>
            <w:szCs w:val="22"/>
          </w:rPr>
          <w:t>Universitaria</w:t>
        </w:r>
      </w:smartTag>
      <w:r w:rsidRPr="0001040B">
        <w:rPr>
          <w:rFonts w:ascii="Arial" w:hAnsi="Arial" w:cs="Arial"/>
          <w:sz w:val="22"/>
          <w:szCs w:val="22"/>
        </w:rPr>
        <w:t xml:space="preserve"> de procedencia por motivos de índole académica.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Haber aprobado el 30 % de los créditos correspondientes al plan de estudios en el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programa cursado en la Universidad de procedencia.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 xml:space="preserve">Que el promedio aritmético de notas definitivas en las asignaturas cursadas en </w:t>
      </w:r>
      <w:smartTag w:uri="urn:schemas-microsoft-com:office:smarttags" w:element="PersonName">
        <w:smartTagPr>
          <w:attr w:name="ProductID" w:val="la Instituci￳n Universitaria"/>
        </w:smartTagPr>
        <w:r w:rsidRPr="0001040B">
          <w:rPr>
            <w:rFonts w:ascii="Arial" w:hAnsi="Arial" w:cs="Arial"/>
            <w:sz w:val="22"/>
            <w:szCs w:val="22"/>
          </w:rPr>
          <w:t>la</w:t>
        </w:r>
        <w:r w:rsidR="00894B3B" w:rsidRPr="0001040B">
          <w:rPr>
            <w:rFonts w:ascii="Arial" w:hAnsi="Arial" w:cs="Arial"/>
            <w:sz w:val="22"/>
            <w:szCs w:val="22"/>
          </w:rPr>
          <w:t xml:space="preserve"> </w:t>
        </w:r>
        <w:r w:rsidRPr="0001040B">
          <w:rPr>
            <w:rFonts w:ascii="Arial" w:hAnsi="Arial" w:cs="Arial"/>
            <w:sz w:val="22"/>
            <w:szCs w:val="22"/>
          </w:rPr>
          <w:t>Institución Universitaria</w:t>
        </w:r>
      </w:smartTag>
      <w:r w:rsidRPr="0001040B">
        <w:rPr>
          <w:rFonts w:ascii="Arial" w:hAnsi="Arial" w:cs="Arial"/>
          <w:sz w:val="22"/>
          <w:szCs w:val="22"/>
        </w:rPr>
        <w:t xml:space="preserve"> de procedencia no sea inferior a tres punto cinco (3.5).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Que las asignaturas que acredite se encuentren aprobadas. Una materia o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 xml:space="preserve">asignatura se considera aprobada cuando de acuerdo con las normas de </w:t>
      </w:r>
      <w:smartTag w:uri="urn:schemas-microsoft-com:office:smarttags" w:element="PersonName">
        <w:smartTagPr>
          <w:attr w:name="ProductID" w:val="la Instituci￳n"/>
        </w:smartTagPr>
        <w:r w:rsidRPr="0001040B">
          <w:rPr>
            <w:rFonts w:ascii="Arial" w:hAnsi="Arial" w:cs="Arial"/>
            <w:sz w:val="22"/>
            <w:szCs w:val="22"/>
          </w:rPr>
          <w:t>la Institución</w:t>
        </w:r>
      </w:smartTag>
      <w:r w:rsidRPr="0001040B">
        <w:rPr>
          <w:rFonts w:ascii="Arial" w:hAnsi="Arial" w:cs="Arial"/>
          <w:sz w:val="22"/>
          <w:szCs w:val="22"/>
        </w:rPr>
        <w:t xml:space="preserve"> en la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 xml:space="preserve">cual se cursó, haya merecido tal calificación. No obstante, </w:t>
      </w:r>
      <w:smartTag w:uri="urn:schemas-microsoft-com:office:smarttags" w:element="PersonName">
        <w:smartTagPr>
          <w:attr w:name="ProductID" w:val="la Facultad"/>
        </w:smartTagPr>
        <w:r w:rsidRPr="0001040B">
          <w:rPr>
            <w:rFonts w:ascii="Arial" w:hAnsi="Arial" w:cs="Arial"/>
            <w:sz w:val="22"/>
            <w:szCs w:val="22"/>
          </w:rPr>
          <w:t>la Facultad</w:t>
        </w:r>
      </w:smartTag>
      <w:r w:rsidRPr="0001040B">
        <w:rPr>
          <w:rFonts w:ascii="Arial" w:hAnsi="Arial" w:cs="Arial"/>
          <w:sz w:val="22"/>
          <w:szCs w:val="22"/>
        </w:rPr>
        <w:t xml:space="preserve"> a la cual se solicita la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transferencia encuentre que los objetivos, los contenidos o la intensidad de una asignatura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son diferentes de la que ella ofrece en su plan de estudios, podrá exigir exámenes de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validación.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 xml:space="preserve">Que el aspirante no haya sido sancionado disciplinariamente en </w:t>
      </w:r>
      <w:smartTag w:uri="urn:schemas-microsoft-com:office:smarttags" w:element="PersonName">
        <w:smartTagPr>
          <w:attr w:name="ProductID" w:val="la Instituci￳n Universitaria"/>
        </w:smartTagPr>
        <w:smartTag w:uri="urn:schemas-microsoft-com:office:smarttags" w:element="PersonName">
          <w:smartTagPr>
            <w:attr w:name="ProductID" w:val="la Instituci￳n"/>
          </w:smartTagPr>
          <w:r w:rsidRPr="0001040B">
            <w:rPr>
              <w:rFonts w:ascii="Arial" w:hAnsi="Arial" w:cs="Arial"/>
              <w:sz w:val="22"/>
              <w:szCs w:val="22"/>
            </w:rPr>
            <w:t>la Institución</w:t>
          </w:r>
        </w:smartTag>
        <w:r w:rsidR="00894B3B" w:rsidRPr="0001040B">
          <w:rPr>
            <w:rFonts w:ascii="Arial" w:hAnsi="Arial" w:cs="Arial"/>
            <w:sz w:val="22"/>
            <w:szCs w:val="22"/>
          </w:rPr>
          <w:t xml:space="preserve"> </w:t>
        </w:r>
        <w:r w:rsidRPr="0001040B">
          <w:rPr>
            <w:rFonts w:ascii="Arial" w:hAnsi="Arial" w:cs="Arial"/>
            <w:sz w:val="22"/>
            <w:szCs w:val="22"/>
          </w:rPr>
          <w:t>Universitaria</w:t>
        </w:r>
      </w:smartTag>
      <w:r w:rsidRPr="0001040B">
        <w:rPr>
          <w:rFonts w:ascii="Arial" w:hAnsi="Arial" w:cs="Arial"/>
          <w:sz w:val="22"/>
          <w:szCs w:val="22"/>
        </w:rPr>
        <w:t xml:space="preserve"> de procedencia.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3636" w:rsidRPr="0001040B" w:rsidRDefault="00E53636" w:rsidP="00AD77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040B">
        <w:rPr>
          <w:rFonts w:ascii="Arial" w:hAnsi="Arial" w:cs="Arial"/>
          <w:sz w:val="22"/>
          <w:szCs w:val="22"/>
        </w:rPr>
        <w:t>Que la solicitud de transferencia haya sido presentada en las fechas que la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Universidad del Cauca fija según el calendario de inscripciones para cada periodo</w:t>
      </w:r>
      <w:r w:rsidR="00894B3B" w:rsidRPr="0001040B">
        <w:rPr>
          <w:rFonts w:ascii="Arial" w:hAnsi="Arial" w:cs="Arial"/>
          <w:sz w:val="22"/>
          <w:szCs w:val="22"/>
        </w:rPr>
        <w:t xml:space="preserve"> </w:t>
      </w:r>
      <w:r w:rsidRPr="0001040B">
        <w:rPr>
          <w:rFonts w:ascii="Arial" w:hAnsi="Arial" w:cs="Arial"/>
          <w:sz w:val="22"/>
          <w:szCs w:val="22"/>
        </w:rPr>
        <w:t>académico, acompañada de la documentación debidamente legalizada.</w:t>
      </w:r>
    </w:p>
    <w:p w:rsidR="00AD77EF" w:rsidRPr="0001040B" w:rsidRDefault="00AD77EF" w:rsidP="00AD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77EF" w:rsidRDefault="00AD77EF" w:rsidP="00AD77EF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sz w:val="22"/>
          <w:szCs w:val="22"/>
        </w:rPr>
      </w:pPr>
    </w:p>
    <w:p w:rsidR="00AD77EF" w:rsidRDefault="00AD77EF" w:rsidP="00AD77EF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sz w:val="22"/>
          <w:szCs w:val="22"/>
        </w:rPr>
      </w:pPr>
    </w:p>
    <w:p w:rsidR="00AD77EF" w:rsidRDefault="00AD77EF" w:rsidP="00AD77EF">
      <w:pPr>
        <w:autoSpaceDE w:val="0"/>
        <w:autoSpaceDN w:val="0"/>
        <w:adjustRightInd w:val="0"/>
        <w:ind w:left="360"/>
        <w:jc w:val="both"/>
        <w:rPr>
          <w:rFonts w:ascii="ArialMT" w:hAnsi="ArialMT" w:cs="ArialMT"/>
          <w:sz w:val="22"/>
          <w:szCs w:val="22"/>
        </w:rPr>
      </w:pPr>
    </w:p>
    <w:sectPr w:rsidR="00AD77EF" w:rsidSect="007F2C47">
      <w:headerReference w:type="default" r:id="rId8"/>
      <w:pgSz w:w="12242" w:h="15842" w:code="1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1B" w:rsidRDefault="0025781B">
      <w:r>
        <w:separator/>
      </w:r>
    </w:p>
  </w:endnote>
  <w:endnote w:type="continuationSeparator" w:id="0">
    <w:p w:rsidR="0025781B" w:rsidRDefault="0025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1B" w:rsidRDefault="0025781B">
      <w:r>
        <w:separator/>
      </w:r>
    </w:p>
  </w:footnote>
  <w:footnote w:type="continuationSeparator" w:id="0">
    <w:p w:rsidR="0025781B" w:rsidRDefault="0025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05"/>
      <w:gridCol w:w="3827"/>
    </w:tblGrid>
    <w:tr w:rsidR="003E3406" w:rsidTr="005A4948">
      <w:trPr>
        <w:trHeight w:val="1100"/>
      </w:trPr>
      <w:tc>
        <w:tcPr>
          <w:tcW w:w="1567" w:type="dxa"/>
          <w:vAlign w:val="center"/>
        </w:tcPr>
        <w:p w:rsidR="003E3406" w:rsidRPr="001827EE" w:rsidRDefault="00421205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A9EB5E0" wp14:editId="35B459B2">
                <wp:extent cx="690609" cy="648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09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3E3406" w:rsidRPr="005A4948" w:rsidRDefault="005A4948" w:rsidP="005A494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A4948">
            <w:rPr>
              <w:rFonts w:ascii="Arial" w:hAnsi="Arial" w:cs="Arial"/>
              <w:color w:val="000080"/>
              <w:lang w:val="es-ES_tradnl"/>
            </w:rPr>
            <w:t>Gestión Administrativa</w:t>
          </w:r>
        </w:p>
        <w:p w:rsidR="005A4948" w:rsidRPr="005A4948" w:rsidRDefault="005A4948" w:rsidP="005A494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A4948">
            <w:rPr>
              <w:rFonts w:ascii="Arial" w:hAnsi="Arial" w:cs="Arial"/>
              <w:color w:val="000080"/>
              <w:lang w:val="es-ES_tradnl"/>
            </w:rPr>
            <w:t>Gestión de Admisiones, Registro y Control Académico</w:t>
          </w:r>
        </w:p>
        <w:p w:rsidR="003E3406" w:rsidRPr="005A4948" w:rsidRDefault="003E3406" w:rsidP="005A494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A4948"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5A4948" w:rsidRPr="005A4948">
            <w:rPr>
              <w:rFonts w:ascii="Arial" w:hAnsi="Arial" w:cs="Arial"/>
              <w:color w:val="000080"/>
              <w:lang w:val="es-ES_tradnl"/>
            </w:rPr>
            <w:t>T</w:t>
          </w:r>
          <w:r w:rsidRPr="005A4948">
            <w:rPr>
              <w:rFonts w:ascii="Arial" w:hAnsi="Arial" w:cs="Arial"/>
              <w:color w:val="000080"/>
              <w:lang w:val="es-ES_tradnl"/>
            </w:rPr>
            <w:t>ransferencia</w:t>
          </w:r>
        </w:p>
      </w:tc>
    </w:tr>
    <w:tr w:rsidR="003E3406" w:rsidRPr="00AF44AE" w:rsidTr="005A4948">
      <w:trPr>
        <w:trHeight w:val="27"/>
      </w:trPr>
      <w:tc>
        <w:tcPr>
          <w:tcW w:w="3166" w:type="dxa"/>
          <w:gridSpan w:val="2"/>
          <w:vAlign w:val="center"/>
        </w:tcPr>
        <w:p w:rsidR="003E3406" w:rsidRPr="001827EE" w:rsidRDefault="003E3406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8410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</w:t>
          </w:r>
          <w:r w:rsidR="00E819C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7E072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2505" w:type="dxa"/>
          <w:vAlign w:val="center"/>
        </w:tcPr>
        <w:p w:rsidR="003E3406" w:rsidRPr="00AF44AE" w:rsidRDefault="003E3406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A494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827" w:type="dxa"/>
          <w:vAlign w:val="center"/>
        </w:tcPr>
        <w:p w:rsidR="003E3406" w:rsidRPr="00AF44AE" w:rsidRDefault="003E3406" w:rsidP="005A494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5A494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5A494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19-01-2017</w:t>
          </w:r>
        </w:p>
      </w:tc>
    </w:tr>
  </w:tbl>
  <w:p w:rsidR="003E3406" w:rsidRDefault="003E34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4BF"/>
    <w:multiLevelType w:val="hybridMultilevel"/>
    <w:tmpl w:val="C422F67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850415"/>
    <w:multiLevelType w:val="hybridMultilevel"/>
    <w:tmpl w:val="AD66D2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778B2"/>
    <w:multiLevelType w:val="hybridMultilevel"/>
    <w:tmpl w:val="CEC88F40"/>
    <w:lvl w:ilvl="0" w:tplc="22F68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93A"/>
    <w:multiLevelType w:val="hybridMultilevel"/>
    <w:tmpl w:val="40B4C7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l+RK9hJN9Nrae/cQZmophGdiCA=" w:salt="sefytBvXxONCFipDBUGU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6"/>
    <w:rsid w:val="0001040B"/>
    <w:rsid w:val="000329B0"/>
    <w:rsid w:val="000756D4"/>
    <w:rsid w:val="0009706B"/>
    <w:rsid w:val="000B7756"/>
    <w:rsid w:val="0011012C"/>
    <w:rsid w:val="001160EA"/>
    <w:rsid w:val="0014471A"/>
    <w:rsid w:val="00145A96"/>
    <w:rsid w:val="00164951"/>
    <w:rsid w:val="00185883"/>
    <w:rsid w:val="001A64C9"/>
    <w:rsid w:val="001C6E39"/>
    <w:rsid w:val="00244A45"/>
    <w:rsid w:val="0025781B"/>
    <w:rsid w:val="003B0DB5"/>
    <w:rsid w:val="003B1971"/>
    <w:rsid w:val="003E3406"/>
    <w:rsid w:val="00410B05"/>
    <w:rsid w:val="00421205"/>
    <w:rsid w:val="004A6032"/>
    <w:rsid w:val="004E0F12"/>
    <w:rsid w:val="004F2562"/>
    <w:rsid w:val="00523090"/>
    <w:rsid w:val="005A4948"/>
    <w:rsid w:val="005D1F00"/>
    <w:rsid w:val="005F1524"/>
    <w:rsid w:val="00615557"/>
    <w:rsid w:val="006C3125"/>
    <w:rsid w:val="006D3BF2"/>
    <w:rsid w:val="0075183D"/>
    <w:rsid w:val="00754162"/>
    <w:rsid w:val="0076226A"/>
    <w:rsid w:val="007B350C"/>
    <w:rsid w:val="007E0723"/>
    <w:rsid w:val="007E6B9E"/>
    <w:rsid w:val="007F2C47"/>
    <w:rsid w:val="00894B3B"/>
    <w:rsid w:val="00896E5F"/>
    <w:rsid w:val="008B779E"/>
    <w:rsid w:val="009340E7"/>
    <w:rsid w:val="00975E40"/>
    <w:rsid w:val="009879C3"/>
    <w:rsid w:val="009B48D8"/>
    <w:rsid w:val="009C7D4F"/>
    <w:rsid w:val="009F497D"/>
    <w:rsid w:val="00A36D57"/>
    <w:rsid w:val="00A540E5"/>
    <w:rsid w:val="00A82120"/>
    <w:rsid w:val="00A8398E"/>
    <w:rsid w:val="00AA093E"/>
    <w:rsid w:val="00AA168D"/>
    <w:rsid w:val="00AB4C22"/>
    <w:rsid w:val="00AD77EF"/>
    <w:rsid w:val="00B01349"/>
    <w:rsid w:val="00B1328F"/>
    <w:rsid w:val="00B42040"/>
    <w:rsid w:val="00B5662E"/>
    <w:rsid w:val="00B93280"/>
    <w:rsid w:val="00BA2A5E"/>
    <w:rsid w:val="00BD0B06"/>
    <w:rsid w:val="00C36346"/>
    <w:rsid w:val="00C71405"/>
    <w:rsid w:val="00CD53EB"/>
    <w:rsid w:val="00D8410D"/>
    <w:rsid w:val="00E10DED"/>
    <w:rsid w:val="00E178C3"/>
    <w:rsid w:val="00E33CCF"/>
    <w:rsid w:val="00E53636"/>
    <w:rsid w:val="00E819C2"/>
    <w:rsid w:val="00E93BDE"/>
    <w:rsid w:val="00F43832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E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rsid w:val="001447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71A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B350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1">
    <w:name w:val="Encabezado Car1"/>
    <w:basedOn w:val="Fuentedeprrafopredeter"/>
    <w:link w:val="Encabezado"/>
    <w:rsid w:val="00A36D57"/>
    <w:rPr>
      <w:sz w:val="24"/>
      <w:szCs w:val="24"/>
      <w:lang w:val="es-ES" w:eastAsia="es-ES"/>
    </w:rPr>
  </w:style>
  <w:style w:type="character" w:customStyle="1" w:styleId="EncabezadoCar">
    <w:name w:val="Encabezado Car"/>
    <w:rsid w:val="003E3406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3B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E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rsid w:val="001447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71A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B350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1">
    <w:name w:val="Encabezado Car1"/>
    <w:basedOn w:val="Fuentedeprrafopredeter"/>
    <w:link w:val="Encabezado"/>
    <w:rsid w:val="00A36D57"/>
    <w:rPr>
      <w:sz w:val="24"/>
      <w:szCs w:val="24"/>
      <w:lang w:val="es-ES" w:eastAsia="es-ES"/>
    </w:rPr>
  </w:style>
  <w:style w:type="character" w:customStyle="1" w:styleId="EncabezadoCar">
    <w:name w:val="Encabezado Car"/>
    <w:rsid w:val="003E3406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3B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Jesus Guzman</dc:creator>
  <cp:lastModifiedBy>pro 4300- 1</cp:lastModifiedBy>
  <cp:revision>2</cp:revision>
  <cp:lastPrinted>2012-04-16T20:52:00Z</cp:lastPrinted>
  <dcterms:created xsi:type="dcterms:W3CDTF">2017-04-04T14:27:00Z</dcterms:created>
  <dcterms:modified xsi:type="dcterms:W3CDTF">2017-04-04T14:27:00Z</dcterms:modified>
</cp:coreProperties>
</file>